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C738" w14:textId="4E788D14" w:rsidR="0061059F" w:rsidRPr="0061059F" w:rsidRDefault="0061059F" w:rsidP="0061059F">
      <w:pPr>
        <w:jc w:val="center"/>
        <w:rPr>
          <w:b/>
          <w:bCs/>
        </w:rPr>
      </w:pPr>
    </w:p>
    <w:p w14:paraId="01C91B06" w14:textId="3117A543" w:rsidR="0061059F" w:rsidRPr="0061059F" w:rsidRDefault="0061059F" w:rsidP="0061059F">
      <w:pPr>
        <w:jc w:val="center"/>
        <w:rPr>
          <w:rFonts w:asciiTheme="minorHAnsi" w:hAnsiTheme="minorHAnsi" w:cstheme="minorHAnsi"/>
          <w:b/>
          <w:bCs/>
        </w:rPr>
      </w:pPr>
      <w:r w:rsidRPr="0061059F">
        <w:rPr>
          <w:rFonts w:asciiTheme="minorHAnsi" w:hAnsiTheme="minorHAnsi" w:cstheme="minorHAnsi"/>
          <w:b/>
          <w:bCs/>
        </w:rPr>
        <w:t>Appendix B:  ABS Salary Schedule for Fiscal year 2024-25</w:t>
      </w:r>
    </w:p>
    <w:p w14:paraId="7AF1EC10" w14:textId="77777777" w:rsidR="0061059F" w:rsidRDefault="0061059F"/>
    <w:tbl>
      <w:tblPr>
        <w:tblW w:w="114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00"/>
        <w:gridCol w:w="960"/>
        <w:gridCol w:w="960"/>
        <w:gridCol w:w="960"/>
        <w:gridCol w:w="960"/>
        <w:gridCol w:w="960"/>
        <w:gridCol w:w="960"/>
      </w:tblGrid>
      <w:tr w:rsidR="0061059F" w:rsidRPr="0061059F" w14:paraId="1FC28CEE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74E1" w14:textId="77777777" w:rsidR="0061059F" w:rsidRPr="0061059F" w:rsidRDefault="0061059F" w:rsidP="0061059F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E5FA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ACF9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7764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143E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4AFE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BC28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01C1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1DEF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335C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52F2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F7F1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</w:tr>
      <w:tr w:rsidR="0061059F" w:rsidRPr="0061059F" w14:paraId="2557EE22" w14:textId="77777777" w:rsidTr="0061059F">
        <w:trPr>
          <w:trHeight w:val="10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538AB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BA00F" w14:textId="77777777" w:rsidR="0061059F" w:rsidRPr="0061059F" w:rsidRDefault="0061059F" w:rsidP="006105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2024-2025 </w:t>
            </w:r>
            <w:proofErr w:type="gramStart"/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 day</w:t>
            </w:r>
            <w:proofErr w:type="gramEnd"/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salary schedule</w:t>
            </w: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Proposed with 4%</w:t>
            </w: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added to each cell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322B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989D7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9DE5C" w14:textId="77777777" w:rsidR="0061059F" w:rsidRPr="0061059F" w:rsidRDefault="0061059F" w:rsidP="006105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2024-2025 12-month salary schedule</w:t>
            </w: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Proposed with 4%</w:t>
            </w: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added to each cell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66C8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52F6AA70" w14:textId="77777777" w:rsidTr="0061059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6259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BB8F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4DF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1CBD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7712" w14:textId="77777777" w:rsidR="0061059F" w:rsidRPr="0061059F" w:rsidRDefault="0061059F" w:rsidP="0061059F">
            <w:pPr>
              <w:rPr>
                <w:rFonts w:eastAsia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C368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4CC3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8D5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4DC0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8555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EBC4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8889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7EE8A081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6D24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8F1D7" w14:textId="77777777" w:rsidR="0061059F" w:rsidRPr="0061059F" w:rsidRDefault="0061059F" w:rsidP="006105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2B74B" w14:textId="77777777" w:rsidR="0061059F" w:rsidRPr="0061059F" w:rsidRDefault="0061059F" w:rsidP="006105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EB18F" w14:textId="77777777" w:rsidR="0061059F" w:rsidRPr="0061059F" w:rsidRDefault="0061059F" w:rsidP="006105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7158" w14:textId="77777777" w:rsidR="0061059F" w:rsidRPr="0061059F" w:rsidRDefault="0061059F" w:rsidP="006105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383A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F232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43BEF" w14:textId="77777777" w:rsidR="0061059F" w:rsidRPr="0061059F" w:rsidRDefault="0061059F" w:rsidP="006105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C1C83" w14:textId="77777777" w:rsidR="0061059F" w:rsidRPr="0061059F" w:rsidRDefault="0061059F" w:rsidP="006105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E9B85" w14:textId="77777777" w:rsidR="0061059F" w:rsidRPr="0061059F" w:rsidRDefault="0061059F" w:rsidP="006105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ED32" w14:textId="77777777" w:rsidR="0061059F" w:rsidRPr="0061059F" w:rsidRDefault="0061059F" w:rsidP="006105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73A0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3E09F0C6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7DD5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2FB8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BA/BS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696E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BA/BS+24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4A8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MA/MS any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26C0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MA/MS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65CB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18FA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`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0EF4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BA/BS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8235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BA/BS+24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DD61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MA/MS any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BFF0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MA/MS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190E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1BDC1C66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A8BC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EBD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BC94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graduate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2D2A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area + 24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553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in ABE,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6EBD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1D7A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C2D6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6CB3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graduate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EA84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area + 24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9B7A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in ABE,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62C6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20DCF12D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00E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278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A953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credits 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5EE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graduate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4798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Education,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6B89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2E07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926B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DE79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credits 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C5D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graduate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2E8B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Education,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4A1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3A55EEE5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946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68AD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6AF1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A54D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credits 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374B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Math,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F430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BB43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F3C6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520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06E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credits 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93B4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Math,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2EC5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18202A09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8AEE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87BB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DE69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assignment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34F1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primary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D060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English,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D003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D476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96BF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FC18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assignment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556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primary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E4E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English,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BCEA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06A6D80B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6A9F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16F4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432B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88C2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assignment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66E5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TESOL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5919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023A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55C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F8A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2828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assignment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7D72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TESOL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C02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4E8BF39B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E421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A06E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58A8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DD74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7C5D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D1BA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B386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E530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1D2F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5724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A2FE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CD8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5DD01509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506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84F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055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E658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B4F4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56727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DF91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78DF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C984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CA3C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E40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078B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457A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20D584C2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F18F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B506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51E4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5FD6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494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57767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1174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81D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DCCF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B6BB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135A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416F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FBB7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6B804D13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C1D2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69BC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1FF8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62A8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A0B8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9CF2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AB30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F78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F05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21A5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6DB7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D6DA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27F3C8FA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B09D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414A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8DF3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637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A5CD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59847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78D2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F7D6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DF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6FDA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CB38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190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15B7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248F3355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DAD6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308B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EE14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6E34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865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60889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ECC9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9696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E1D8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DDC8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11FB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993B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5E7A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5104B6C3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0285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7C76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408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D697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36F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61930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B950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F726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326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DC8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26F1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EE14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38ED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37A04153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2870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231D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B84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8B2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451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62970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CE1F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6C07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309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02C6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5CEA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7E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F704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4BC83DDD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E412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54F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4E92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F6A8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46AD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3BCC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CD4F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457D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9490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5571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B6E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8B00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0F4CEF30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3055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200C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26CF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7A62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01BB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3C06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8AE5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F6D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F972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2CC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C2FC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3548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62DBDF31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CAB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DD3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882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4611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C45A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66091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AA28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84DF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054C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2DD8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8D43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1C5B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A0CE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718C4F1E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4B45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6232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09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000A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5607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67132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0E94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1AE8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19A3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5683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A054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8DF7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FDE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74EA7B34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3267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0AD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9CBA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30D0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599B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68172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5213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5050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363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7AE5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5312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B600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FD62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37838C9C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7B97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39E1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4766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0C03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C7DF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69212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AEB8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BA96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DBFD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6E67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11B4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E747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742C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7D5CB96F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013B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5FD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77C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0AA6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57BA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70254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30BE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CF61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745C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C922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03C7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CEB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4D21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25FDEA02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DE58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BC1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D4A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3F7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C3F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F814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0231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CD12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F905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E13F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2314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6D0A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30BB5D6A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0C3F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853C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190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E1C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C29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72334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349C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1405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EB5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500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4FC6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24FD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162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5A0BD1A8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9EB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11E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3015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7AB5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4CDD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73374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B5B1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275D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C904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7B11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0222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ACB6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C491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1059F" w:rsidRPr="0061059F" w14:paraId="41897121" w14:textId="77777777" w:rsidTr="006105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6F1DA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E72C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7EEA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C1A2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989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74415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43C2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96543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7183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94F1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C00A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4FC" w14:textId="77777777" w:rsidR="0061059F" w:rsidRPr="0061059F" w:rsidRDefault="0061059F" w:rsidP="0061059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279C" w14:textId="77777777" w:rsidR="0061059F" w:rsidRPr="0061059F" w:rsidRDefault="0061059F" w:rsidP="006105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0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4D72A2EC" w14:textId="77777777" w:rsidR="006209B4" w:rsidRDefault="006209B4"/>
    <w:sectPr w:rsidR="006209B4" w:rsidSect="0061059F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9F"/>
    <w:rsid w:val="003C5491"/>
    <w:rsid w:val="0061059F"/>
    <w:rsid w:val="0062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092D"/>
  <w15:chartTrackingRefBased/>
  <w15:docId w15:val="{DCD3F069-F379-42E9-9D3E-6A152B9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9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C5491"/>
    <w:pPr>
      <w:keepNext/>
      <w:jc w:val="center"/>
      <w:outlineLvl w:val="0"/>
    </w:pPr>
    <w:rPr>
      <w:i/>
      <w:u w:val="single"/>
    </w:rPr>
  </w:style>
  <w:style w:type="paragraph" w:styleId="Heading2">
    <w:name w:val="heading 2"/>
    <w:basedOn w:val="Normal"/>
    <w:next w:val="Normal"/>
    <w:link w:val="Heading2Char"/>
    <w:qFormat/>
    <w:rsid w:val="003C5491"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5491"/>
    <w:rPr>
      <w:i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3C5491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Sharla Andresen</dc:creator>
  <cp:keywords/>
  <dc:description/>
  <cp:lastModifiedBy>Sharla Andresen</cp:lastModifiedBy>
  <cp:revision>1</cp:revision>
  <cp:lastPrinted>2024-06-10T15:53:00Z</cp:lastPrinted>
  <dcterms:created xsi:type="dcterms:W3CDTF">2024-06-10T15:50:00Z</dcterms:created>
  <dcterms:modified xsi:type="dcterms:W3CDTF">2024-06-10T15:54:00Z</dcterms:modified>
</cp:coreProperties>
</file>