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DFEAB" w14:textId="77777777"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14:paraId="6E5FBA0A" w14:textId="77777777" w:rsidR="00657722" w:rsidRDefault="004D0D61" w:rsidP="001E4BA4">
      <w:pPr>
        <w:jc w:val="center"/>
        <w:rPr>
          <w:b/>
          <w:sz w:val="28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</w:p>
    <w:p w14:paraId="6970FC41" w14:textId="77777777" w:rsidR="001E4BA4" w:rsidRDefault="00D459E3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14:paraId="2E8A35BC" w14:textId="77777777"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3257"/>
        <w:gridCol w:w="1592"/>
        <w:gridCol w:w="2625"/>
      </w:tblGrid>
      <w:tr w:rsidR="001E4BA4" w14:paraId="7397BCA4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073C4B43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14:paraId="2F1FF446" w14:textId="58A07014" w:rsidR="001E4BA4" w:rsidRDefault="00310CC9" w:rsidP="005857F2">
            <w:r>
              <w:t>April 24</w:t>
            </w:r>
            <w:r w:rsidR="00F557A8">
              <w:t>, 2020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14:paraId="77EAFE56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14:paraId="0D2C3270" w14:textId="77777777"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14:paraId="37C2AA3A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1F2CC422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14:paraId="136D1D34" w14:textId="0BACD1EA" w:rsidR="001E4BA4" w:rsidRDefault="00310CC9">
            <w:r>
              <w:t>10</w:t>
            </w:r>
            <w:r w:rsidR="009056D4">
              <w:t>:00-</w:t>
            </w:r>
            <w:r>
              <w:t>11:</w:t>
            </w:r>
            <w:r w:rsidR="009056D4">
              <w:t>00 pm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14:paraId="5C0606FE" w14:textId="77777777"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14:paraId="6E471377" w14:textId="77777777" w:rsidR="001E4BA4" w:rsidRPr="00EB612D" w:rsidRDefault="00DC3893">
            <w:r>
              <w:t>Vickery</w:t>
            </w:r>
          </w:p>
        </w:tc>
      </w:tr>
      <w:tr w:rsidR="001E4BA4" w14:paraId="08694973" w14:textId="77777777" w:rsidTr="0071574A">
        <w:tc>
          <w:tcPr>
            <w:tcW w:w="487" w:type="pct"/>
            <w:shd w:val="clear" w:color="auto" w:fill="E36C0A" w:themeFill="accent6" w:themeFillShade="BF"/>
          </w:tcPr>
          <w:p w14:paraId="42093F6C" w14:textId="77777777"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14:paraId="11143C73" w14:textId="77777777" w:rsidR="001E4BA4" w:rsidRDefault="00B555D0">
            <w:r>
              <w:t>Zoom</w:t>
            </w:r>
          </w:p>
          <w:p w14:paraId="77D2EF98" w14:textId="55B13926" w:rsidR="00B555D0" w:rsidRDefault="00B555D0">
            <w:r>
              <w:rPr>
                <w:rFonts w:ascii="Calibri" w:hAnsi="Calibri" w:cs="Calibri"/>
              </w:rPr>
              <w:t>Meeting ID: 934 8963 6669</w:t>
            </w:r>
            <w:r>
              <w:t xml:space="preserve"> </w:t>
            </w:r>
            <w:r>
              <w:br/>
            </w:r>
            <w:hyperlink r:id="rId8" w:history="1">
              <w:r>
                <w:rPr>
                  <w:rStyle w:val="Hyperlink"/>
                  <w:rFonts w:ascii="Calibri" w:hAnsi="Calibri" w:cs="Calibri"/>
                </w:rPr>
                <w:t>https://cocc.zoom.us/j/93489636669</w:t>
              </w:r>
            </w:hyperlink>
          </w:p>
        </w:tc>
        <w:tc>
          <w:tcPr>
            <w:tcW w:w="829" w:type="pct"/>
            <w:shd w:val="clear" w:color="auto" w:fill="E36C0A" w:themeFill="accent6" w:themeFillShade="BF"/>
          </w:tcPr>
          <w:p w14:paraId="723E807E" w14:textId="77777777"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14:paraId="62D45FBA" w14:textId="77777777" w:rsidR="001E4BA4" w:rsidRPr="00EB612D" w:rsidRDefault="001E4BA4"/>
        </w:tc>
      </w:tr>
    </w:tbl>
    <w:p w14:paraId="4A338350" w14:textId="77777777"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5"/>
        <w:gridCol w:w="2259"/>
        <w:gridCol w:w="353"/>
        <w:gridCol w:w="1548"/>
        <w:gridCol w:w="354"/>
        <w:gridCol w:w="2221"/>
        <w:gridCol w:w="263"/>
      </w:tblGrid>
      <w:tr w:rsidR="00426709" w14:paraId="6D0726AA" w14:textId="77777777" w:rsidTr="006C1F89">
        <w:tc>
          <w:tcPr>
            <w:tcW w:w="756" w:type="pct"/>
            <w:vMerge w:val="restart"/>
            <w:shd w:val="clear" w:color="auto" w:fill="E36C0A" w:themeFill="accent6" w:themeFillShade="BF"/>
          </w:tcPr>
          <w:p w14:paraId="3541794B" w14:textId="77777777"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6" w:type="pct"/>
            <w:shd w:val="clear" w:color="auto" w:fill="auto"/>
          </w:tcPr>
          <w:p w14:paraId="2BD6F4EF" w14:textId="77777777" w:rsidR="00426709" w:rsidRDefault="00AD5172" w:rsidP="00E2692C">
            <w:r>
              <w:t>Christopher Hazlett</w:t>
            </w:r>
          </w:p>
        </w:tc>
        <w:tc>
          <w:tcPr>
            <w:tcW w:w="218" w:type="pct"/>
            <w:shd w:val="clear" w:color="auto" w:fill="auto"/>
          </w:tcPr>
          <w:p w14:paraId="707F41A0" w14:textId="35A48F0C" w:rsidR="00426709" w:rsidRDefault="00733734" w:rsidP="00E2692C">
            <w:r>
              <w:t>x</w:t>
            </w:r>
          </w:p>
        </w:tc>
        <w:tc>
          <w:tcPr>
            <w:tcW w:w="937" w:type="pct"/>
            <w:shd w:val="clear" w:color="auto" w:fill="auto"/>
          </w:tcPr>
          <w:p w14:paraId="5D0577EE" w14:textId="77777777" w:rsidR="00426709" w:rsidRDefault="00953FA3" w:rsidP="00AD5172">
            <w:r>
              <w:t>Jake Agatucci</w:t>
            </w:r>
          </w:p>
        </w:tc>
        <w:tc>
          <w:tcPr>
            <w:tcW w:w="218" w:type="pct"/>
            <w:shd w:val="clear" w:color="auto" w:fill="auto"/>
          </w:tcPr>
          <w:p w14:paraId="35D6D960" w14:textId="3C7FF12A" w:rsidR="00426709" w:rsidRDefault="00733734" w:rsidP="00E2692C">
            <w:r>
              <w:t>x</w:t>
            </w:r>
          </w:p>
        </w:tc>
        <w:tc>
          <w:tcPr>
            <w:tcW w:w="1342" w:type="pct"/>
            <w:shd w:val="clear" w:color="auto" w:fill="auto"/>
          </w:tcPr>
          <w:p w14:paraId="0E5E11A4" w14:textId="77777777"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14:paraId="49D78B48" w14:textId="77777777" w:rsidR="00426709" w:rsidRDefault="00426709" w:rsidP="00E2692C"/>
        </w:tc>
      </w:tr>
      <w:tr w:rsidR="00426709" w14:paraId="27284502" w14:textId="77777777" w:rsidTr="006C1F89">
        <w:tc>
          <w:tcPr>
            <w:tcW w:w="756" w:type="pct"/>
            <w:vMerge/>
            <w:shd w:val="clear" w:color="auto" w:fill="E36C0A" w:themeFill="accent6" w:themeFillShade="BF"/>
          </w:tcPr>
          <w:p w14:paraId="46633BF9" w14:textId="77777777" w:rsidR="00426709" w:rsidRDefault="00426709" w:rsidP="00E2692C"/>
        </w:tc>
        <w:tc>
          <w:tcPr>
            <w:tcW w:w="1366" w:type="pct"/>
          </w:tcPr>
          <w:p w14:paraId="68008ECE" w14:textId="77777777" w:rsidR="00426709" w:rsidRDefault="00AD5172" w:rsidP="00E2692C">
            <w:r>
              <w:t>Jessie Russell</w:t>
            </w:r>
          </w:p>
        </w:tc>
        <w:tc>
          <w:tcPr>
            <w:tcW w:w="218" w:type="pct"/>
          </w:tcPr>
          <w:p w14:paraId="78735C62" w14:textId="16E456C6" w:rsidR="00426709" w:rsidRDefault="00733734" w:rsidP="00E2692C">
            <w:r>
              <w:t>x</w:t>
            </w:r>
          </w:p>
        </w:tc>
        <w:tc>
          <w:tcPr>
            <w:tcW w:w="937" w:type="pct"/>
          </w:tcPr>
          <w:p w14:paraId="7CAC1CD9" w14:textId="77777777" w:rsidR="00426709" w:rsidRDefault="00953FA3" w:rsidP="00E2692C">
            <w:r>
              <w:t>Beth Palmer</w:t>
            </w:r>
          </w:p>
        </w:tc>
        <w:tc>
          <w:tcPr>
            <w:tcW w:w="218" w:type="pct"/>
          </w:tcPr>
          <w:p w14:paraId="71DBBDC5" w14:textId="5E436623" w:rsidR="00426709" w:rsidRDefault="00733734" w:rsidP="00E2692C">
            <w:r>
              <w:t>x</w:t>
            </w:r>
          </w:p>
        </w:tc>
        <w:tc>
          <w:tcPr>
            <w:tcW w:w="1342" w:type="pct"/>
          </w:tcPr>
          <w:p w14:paraId="160C2209" w14:textId="77777777" w:rsidR="00426709" w:rsidRDefault="00426709" w:rsidP="00E2692C"/>
        </w:tc>
        <w:tc>
          <w:tcPr>
            <w:tcW w:w="163" w:type="pct"/>
          </w:tcPr>
          <w:p w14:paraId="6A82634C" w14:textId="77777777" w:rsidR="00426709" w:rsidRDefault="00426709" w:rsidP="00E2692C"/>
        </w:tc>
      </w:tr>
      <w:tr w:rsidR="00426709" w14:paraId="2BC7E9D0" w14:textId="77777777" w:rsidTr="006C1F89">
        <w:trPr>
          <w:trHeight w:val="287"/>
        </w:trPr>
        <w:tc>
          <w:tcPr>
            <w:tcW w:w="756" w:type="pct"/>
            <w:vMerge/>
            <w:shd w:val="clear" w:color="auto" w:fill="E36C0A" w:themeFill="accent6" w:themeFillShade="BF"/>
          </w:tcPr>
          <w:p w14:paraId="4EEC34DE" w14:textId="77777777" w:rsidR="00426709" w:rsidRDefault="00426709" w:rsidP="00E2692C"/>
        </w:tc>
        <w:tc>
          <w:tcPr>
            <w:tcW w:w="1366" w:type="pct"/>
          </w:tcPr>
          <w:p w14:paraId="56B50C01" w14:textId="77777777" w:rsidR="00426709" w:rsidRDefault="00AD5172" w:rsidP="00E2692C">
            <w:r>
              <w:t>Kirsten Hostetler</w:t>
            </w:r>
          </w:p>
        </w:tc>
        <w:tc>
          <w:tcPr>
            <w:tcW w:w="218" w:type="pct"/>
          </w:tcPr>
          <w:p w14:paraId="7A9A56A8" w14:textId="4D245362" w:rsidR="00426709" w:rsidRDefault="00733734" w:rsidP="00E2692C">
            <w:r>
              <w:t>x</w:t>
            </w:r>
          </w:p>
        </w:tc>
        <w:tc>
          <w:tcPr>
            <w:tcW w:w="937" w:type="pct"/>
          </w:tcPr>
          <w:p w14:paraId="0DFB5223" w14:textId="77777777" w:rsidR="00426709" w:rsidRDefault="00AD5172" w:rsidP="00E2692C">
            <w:r>
              <w:t>Vickery Viles</w:t>
            </w:r>
          </w:p>
        </w:tc>
        <w:tc>
          <w:tcPr>
            <w:tcW w:w="218" w:type="pct"/>
          </w:tcPr>
          <w:p w14:paraId="7D8AB9CA" w14:textId="64F06415" w:rsidR="00426709" w:rsidRDefault="00733734" w:rsidP="00E2692C">
            <w:r>
              <w:t>x</w:t>
            </w:r>
          </w:p>
        </w:tc>
        <w:tc>
          <w:tcPr>
            <w:tcW w:w="1342" w:type="pct"/>
          </w:tcPr>
          <w:p w14:paraId="4E06799C" w14:textId="77777777" w:rsidR="00426709" w:rsidRPr="00465A68" w:rsidRDefault="00426709" w:rsidP="00E2692C"/>
        </w:tc>
        <w:tc>
          <w:tcPr>
            <w:tcW w:w="163" w:type="pct"/>
          </w:tcPr>
          <w:p w14:paraId="69743FFE" w14:textId="77777777" w:rsidR="00426709" w:rsidRDefault="00426709" w:rsidP="00E2692C">
            <w:pPr>
              <w:rPr>
                <w:b/>
              </w:rPr>
            </w:pPr>
          </w:p>
        </w:tc>
      </w:tr>
      <w:tr w:rsidR="00426709" w14:paraId="50D4083B" w14:textId="77777777" w:rsidTr="006C1F89">
        <w:tc>
          <w:tcPr>
            <w:tcW w:w="756" w:type="pct"/>
            <w:vMerge/>
            <w:shd w:val="clear" w:color="auto" w:fill="E36C0A" w:themeFill="accent6" w:themeFillShade="BF"/>
          </w:tcPr>
          <w:p w14:paraId="2F6191AD" w14:textId="77777777" w:rsidR="00426709" w:rsidRDefault="00426709" w:rsidP="00E2692C"/>
        </w:tc>
        <w:tc>
          <w:tcPr>
            <w:tcW w:w="1366" w:type="pct"/>
          </w:tcPr>
          <w:p w14:paraId="4D1E6DC4" w14:textId="77777777" w:rsidR="00426709" w:rsidRDefault="00AD5172" w:rsidP="00E2692C">
            <w:r>
              <w:t>Michele Decker</w:t>
            </w:r>
          </w:p>
        </w:tc>
        <w:tc>
          <w:tcPr>
            <w:tcW w:w="218" w:type="pct"/>
          </w:tcPr>
          <w:p w14:paraId="2365E2D4" w14:textId="0FE86049" w:rsidR="00426709" w:rsidRDefault="00733734" w:rsidP="00E2692C">
            <w:r>
              <w:t>x</w:t>
            </w:r>
          </w:p>
        </w:tc>
        <w:tc>
          <w:tcPr>
            <w:tcW w:w="937" w:type="pct"/>
          </w:tcPr>
          <w:p w14:paraId="16BBA4B4" w14:textId="77777777" w:rsidR="00426709" w:rsidRPr="006366BC" w:rsidRDefault="00953FA3" w:rsidP="00E2692C">
            <w:r>
              <w:t>Zelda Ziegler</w:t>
            </w:r>
          </w:p>
        </w:tc>
        <w:tc>
          <w:tcPr>
            <w:tcW w:w="218" w:type="pct"/>
          </w:tcPr>
          <w:p w14:paraId="37AA3E05" w14:textId="61FE6ADA" w:rsidR="00426709" w:rsidRDefault="00733734" w:rsidP="00E2692C">
            <w:r>
              <w:t>x</w:t>
            </w:r>
          </w:p>
        </w:tc>
        <w:tc>
          <w:tcPr>
            <w:tcW w:w="1342" w:type="pct"/>
          </w:tcPr>
          <w:p w14:paraId="191A1B3D" w14:textId="77777777" w:rsidR="00426709" w:rsidRDefault="00426709" w:rsidP="00E2692C"/>
        </w:tc>
        <w:tc>
          <w:tcPr>
            <w:tcW w:w="163" w:type="pct"/>
          </w:tcPr>
          <w:p w14:paraId="1993A956" w14:textId="77777777" w:rsidR="00426709" w:rsidRDefault="00426709" w:rsidP="00E2692C"/>
        </w:tc>
      </w:tr>
    </w:tbl>
    <w:p w14:paraId="714C9DEA" w14:textId="77777777" w:rsidR="001E4BA4" w:rsidRDefault="001E4BA4"/>
    <w:p w14:paraId="23531C16" w14:textId="77777777" w:rsidR="00DC3893" w:rsidRPr="009056D4" w:rsidRDefault="009056D4" w:rsidP="00DC3893">
      <w:pPr>
        <w:rPr>
          <w:b/>
        </w:rPr>
      </w:pPr>
      <w:r w:rsidRPr="009056D4">
        <w:rPr>
          <w:b/>
        </w:rPr>
        <w:t>Agenda:</w:t>
      </w:r>
    </w:p>
    <w:p w14:paraId="4669380E" w14:textId="56E9AAF3" w:rsidR="00DC3893" w:rsidRDefault="00310CC9" w:rsidP="00DC3893">
      <w:pPr>
        <w:pStyle w:val="ListParagraph"/>
        <w:numPr>
          <w:ilvl w:val="0"/>
          <w:numId w:val="28"/>
        </w:numPr>
      </w:pPr>
      <w:r>
        <w:t xml:space="preserve">Log in, Un-mute, </w:t>
      </w:r>
      <w:r w:rsidR="00DC3893">
        <w:t xml:space="preserve">Call to order (5 minutes), </w:t>
      </w:r>
      <w:r w:rsidR="00DC3893" w:rsidRPr="006F2B4A">
        <w:t>Chair</w:t>
      </w:r>
    </w:p>
    <w:p w14:paraId="74D7C1A5" w14:textId="77777777" w:rsidR="00733734" w:rsidRDefault="00733734" w:rsidP="00DC3893">
      <w:pPr>
        <w:pStyle w:val="ListParagraph"/>
        <w:numPr>
          <w:ilvl w:val="1"/>
          <w:numId w:val="28"/>
        </w:numPr>
      </w:pPr>
      <w:r>
        <w:t>Vickery wrestled with zoom to start the meeting</w:t>
      </w:r>
    </w:p>
    <w:p w14:paraId="4D98568A" w14:textId="4F06DD91" w:rsidR="00DC3893" w:rsidRDefault="00DC3893" w:rsidP="00DC3893">
      <w:pPr>
        <w:pStyle w:val="ListParagraph"/>
        <w:numPr>
          <w:ilvl w:val="1"/>
          <w:numId w:val="28"/>
        </w:numPr>
      </w:pPr>
      <w:r>
        <w:t>Re</w:t>
      </w:r>
      <w:r w:rsidR="00733734">
        <w:t>viewed</w:t>
      </w:r>
      <w:r w:rsidR="00B12CF9">
        <w:t xml:space="preserve"> previous meeting notes</w:t>
      </w:r>
    </w:p>
    <w:p w14:paraId="1620B8E7" w14:textId="356B8ED4" w:rsidR="00B12CF9" w:rsidRDefault="00B12CF9" w:rsidP="00B12CF9">
      <w:pPr>
        <w:pStyle w:val="ListParagraph"/>
        <w:numPr>
          <w:ilvl w:val="2"/>
          <w:numId w:val="28"/>
        </w:numPr>
      </w:pPr>
      <w:r>
        <w:t>Consider evaluating and updating examples</w:t>
      </w:r>
    </w:p>
    <w:p w14:paraId="7A5324BE" w14:textId="2C25FF00" w:rsidR="00B12CF9" w:rsidRDefault="00B12CF9" w:rsidP="00B12CF9">
      <w:pPr>
        <w:pStyle w:val="ListParagraph"/>
        <w:numPr>
          <w:ilvl w:val="2"/>
          <w:numId w:val="28"/>
        </w:numPr>
      </w:pPr>
      <w:r>
        <w:t>Add benchmark conversation to future agenda</w:t>
      </w:r>
    </w:p>
    <w:p w14:paraId="48B480BC" w14:textId="723C3FC6" w:rsidR="00E06E2A" w:rsidRDefault="00E06E2A" w:rsidP="00B12CF9">
      <w:pPr>
        <w:pStyle w:val="ListParagraph"/>
        <w:numPr>
          <w:ilvl w:val="2"/>
          <w:numId w:val="28"/>
        </w:numPr>
      </w:pPr>
      <w:r>
        <w:t xml:space="preserve">Christopher, </w:t>
      </w:r>
    </w:p>
    <w:p w14:paraId="683CC3B9" w14:textId="77777777" w:rsidR="00EC2445" w:rsidRDefault="00EC2445" w:rsidP="00EC2445"/>
    <w:p w14:paraId="7E2D7701" w14:textId="25D62C45" w:rsidR="00ED1158" w:rsidRDefault="00657722" w:rsidP="00F557A8">
      <w:pPr>
        <w:pStyle w:val="ListParagraph"/>
        <w:numPr>
          <w:ilvl w:val="0"/>
          <w:numId w:val="28"/>
        </w:numPr>
      </w:pPr>
      <w:r>
        <w:t xml:space="preserve">Accreditation </w:t>
      </w:r>
      <w:r w:rsidR="00310CC9">
        <w:t>Debrief – Accreditation Visitors Suggestions for Refining our Assessment System</w:t>
      </w:r>
    </w:p>
    <w:p w14:paraId="246D28DC" w14:textId="5D9158CE" w:rsidR="00B12CF9" w:rsidRDefault="00B12CF9" w:rsidP="00B12CF9">
      <w:pPr>
        <w:pStyle w:val="ListParagraph"/>
        <w:numPr>
          <w:ilvl w:val="1"/>
          <w:numId w:val="28"/>
        </w:numPr>
      </w:pPr>
      <w:r>
        <w:t>All faculty zoom meeting</w:t>
      </w:r>
    </w:p>
    <w:p w14:paraId="12618161" w14:textId="7652F5CC" w:rsidR="00B12CF9" w:rsidRDefault="00B12CF9" w:rsidP="00B12CF9">
      <w:pPr>
        <w:pStyle w:val="ListParagraph"/>
        <w:numPr>
          <w:ilvl w:val="2"/>
          <w:numId w:val="28"/>
        </w:numPr>
      </w:pPr>
      <w:r>
        <w:t>Future visits, should we prep faculty? Or do we presume that our work is reflected in their</w:t>
      </w:r>
    </w:p>
    <w:p w14:paraId="67AC7736" w14:textId="7FB77781" w:rsidR="00B12CF9" w:rsidRDefault="00B12CF9" w:rsidP="00B12CF9">
      <w:pPr>
        <w:pStyle w:val="ListParagraph"/>
        <w:numPr>
          <w:ilvl w:val="2"/>
          <w:numId w:val="28"/>
        </w:numPr>
      </w:pPr>
      <w:r>
        <w:t xml:space="preserve">Faculty were uncomfortable talking about it. LOA members felt they should not lead the conversation. </w:t>
      </w:r>
    </w:p>
    <w:p w14:paraId="3C7080C8" w14:textId="510A0695" w:rsidR="00B12CF9" w:rsidRDefault="00B12CF9" w:rsidP="00B12CF9">
      <w:pPr>
        <w:pStyle w:val="ListParagraph"/>
        <w:numPr>
          <w:ilvl w:val="2"/>
          <w:numId w:val="28"/>
        </w:numPr>
      </w:pPr>
      <w:r>
        <w:t xml:space="preserve">Language issues; their language </w:t>
      </w:r>
      <w:proofErr w:type="gramStart"/>
      <w:r>
        <w:t>didn’t</w:t>
      </w:r>
      <w:proofErr w:type="gramEnd"/>
      <w:r>
        <w:t xml:space="preserve"> resonate with us.</w:t>
      </w:r>
    </w:p>
    <w:p w14:paraId="08AB75F9" w14:textId="457D591E" w:rsidR="00B12CF9" w:rsidRDefault="00B12CF9" w:rsidP="00B12CF9">
      <w:pPr>
        <w:pStyle w:val="ListParagraph"/>
        <w:numPr>
          <w:ilvl w:val="2"/>
          <w:numId w:val="28"/>
        </w:numPr>
      </w:pPr>
      <w:r>
        <w:t xml:space="preserve">Our language works for us, and is based in literature so we don’t feel a need </w:t>
      </w:r>
      <w:proofErr w:type="spellStart"/>
      <w:r>
        <w:t>t</w:t>
      </w:r>
      <w:proofErr w:type="spellEnd"/>
      <w:r>
        <w:t xml:space="preserve"> change</w:t>
      </w:r>
    </w:p>
    <w:p w14:paraId="74D0AB1D" w14:textId="4E309BD6" w:rsidR="00B12CF9" w:rsidRDefault="00B12CF9" w:rsidP="00B12CF9">
      <w:pPr>
        <w:pStyle w:val="ListParagraph"/>
        <w:numPr>
          <w:ilvl w:val="2"/>
          <w:numId w:val="28"/>
        </w:numPr>
      </w:pPr>
      <w:r>
        <w:t>Is there a map of APR to program assessment to course assessment</w:t>
      </w:r>
    </w:p>
    <w:p w14:paraId="39D7472B" w14:textId="3FE9E1FD" w:rsidR="00E06E2A" w:rsidRPr="001C5DAF" w:rsidRDefault="00E06E2A" w:rsidP="00B12CF9">
      <w:pPr>
        <w:pStyle w:val="ListParagraph"/>
        <w:numPr>
          <w:ilvl w:val="2"/>
          <w:numId w:val="28"/>
        </w:numPr>
        <w:rPr>
          <w:color w:val="FF0000"/>
        </w:rPr>
      </w:pPr>
      <w:r w:rsidRPr="001C5DAF">
        <w:rPr>
          <w:color w:val="FF0000"/>
        </w:rPr>
        <w:t xml:space="preserve">Vickery will keep you apprised of the evaluator’s </w:t>
      </w:r>
    </w:p>
    <w:p w14:paraId="6AFB9156" w14:textId="577E843D" w:rsidR="00B12CF9" w:rsidRDefault="00B12CF9" w:rsidP="00B12CF9">
      <w:pPr>
        <w:pStyle w:val="ListParagraph"/>
        <w:numPr>
          <w:ilvl w:val="1"/>
          <w:numId w:val="28"/>
        </w:numPr>
      </w:pPr>
      <w:r>
        <w:t>LOA meeting</w:t>
      </w:r>
    </w:p>
    <w:p w14:paraId="2BA3F91E" w14:textId="20E49EA9" w:rsidR="00B12CF9" w:rsidRDefault="00B12CF9" w:rsidP="00B12CF9">
      <w:pPr>
        <w:pStyle w:val="ListParagraph"/>
        <w:numPr>
          <w:ilvl w:val="2"/>
          <w:numId w:val="28"/>
        </w:numPr>
      </w:pPr>
      <w:r>
        <w:t>They were asking about mapping</w:t>
      </w:r>
    </w:p>
    <w:p w14:paraId="7DA76F90" w14:textId="4F917F80" w:rsidR="009205DA" w:rsidRDefault="009205DA" w:rsidP="00B12CF9">
      <w:pPr>
        <w:pStyle w:val="ListParagraph"/>
        <w:numPr>
          <w:ilvl w:val="2"/>
          <w:numId w:val="28"/>
        </w:numPr>
      </w:pPr>
      <w:r>
        <w:t>They seemed to want to focus on course outcomes, and weren’t clear on what they were asking</w:t>
      </w:r>
      <w:bookmarkStart w:id="0" w:name="_GoBack"/>
      <w:bookmarkEnd w:id="0"/>
    </w:p>
    <w:p w14:paraId="55B72AAA" w14:textId="77777777" w:rsidR="00310CC9" w:rsidRDefault="00310CC9" w:rsidP="00310CC9">
      <w:pPr>
        <w:pStyle w:val="ListParagraph"/>
      </w:pPr>
    </w:p>
    <w:p w14:paraId="2DAC1118" w14:textId="7B685544" w:rsidR="00310CC9" w:rsidRDefault="00310CC9" w:rsidP="00F557A8">
      <w:pPr>
        <w:pStyle w:val="ListParagraph"/>
        <w:numPr>
          <w:ilvl w:val="0"/>
          <w:numId w:val="28"/>
        </w:numPr>
      </w:pPr>
      <w:r>
        <w:t>Discussion: The Pandemic’s Effects on Spring Assessment Projects</w:t>
      </w:r>
    </w:p>
    <w:p w14:paraId="39FB19E7" w14:textId="77777777" w:rsidR="009205DA" w:rsidRDefault="00310CC9" w:rsidP="009205DA">
      <w:pPr>
        <w:pStyle w:val="ListParagraph"/>
      </w:pPr>
      <w:r>
        <w:tab/>
        <w:t>A. LOA’s role with Chairs and Deans in helping move projects forward, rescheduling</w:t>
      </w:r>
    </w:p>
    <w:p w14:paraId="18DE86A1" w14:textId="3E6B6B2B" w:rsidR="009205DA" w:rsidRDefault="009205DA" w:rsidP="009205DA">
      <w:pPr>
        <w:pStyle w:val="ListParagraph"/>
        <w:numPr>
          <w:ilvl w:val="0"/>
          <w:numId w:val="33"/>
        </w:numPr>
      </w:pPr>
      <w:r>
        <w:t>Would like to encourage momentum</w:t>
      </w:r>
    </w:p>
    <w:p w14:paraId="7230EEB5" w14:textId="5D6BF9ED" w:rsidR="009205DA" w:rsidRDefault="009205DA" w:rsidP="009205DA">
      <w:pPr>
        <w:pStyle w:val="ListParagraph"/>
        <w:numPr>
          <w:ilvl w:val="0"/>
          <w:numId w:val="33"/>
        </w:numPr>
      </w:pPr>
      <w:r>
        <w:t>Would LOA like to offer support to continue projects?</w:t>
      </w:r>
    </w:p>
    <w:p w14:paraId="125FCFCB" w14:textId="559614F5" w:rsidR="009205DA" w:rsidRDefault="009205DA" w:rsidP="009205DA">
      <w:pPr>
        <w:pStyle w:val="ListParagraph"/>
        <w:numPr>
          <w:ilvl w:val="0"/>
          <w:numId w:val="33"/>
        </w:numPr>
      </w:pPr>
      <w:r>
        <w:t xml:space="preserve">Get on </w:t>
      </w:r>
      <w:proofErr w:type="spellStart"/>
      <w:r>
        <w:t>chairmoot</w:t>
      </w:r>
      <w:proofErr w:type="spellEnd"/>
      <w:r>
        <w:t xml:space="preserve"> agenda.</w:t>
      </w:r>
      <w:r w:rsidR="00E06E2A">
        <w:t xml:space="preserve"> (</w:t>
      </w:r>
      <w:r w:rsidR="00E06E2A" w:rsidRPr="00E06E2A">
        <w:rPr>
          <w:color w:val="FF0000"/>
        </w:rPr>
        <w:t>Christopher</w:t>
      </w:r>
      <w:r w:rsidR="00E06E2A">
        <w:rPr>
          <w:color w:val="FF0000"/>
        </w:rPr>
        <w:t xml:space="preserve">, </w:t>
      </w:r>
      <w:r w:rsidR="00E06E2A" w:rsidRPr="00E06E2A">
        <w:rPr>
          <w:color w:val="FF0000"/>
        </w:rPr>
        <w:t>Jessie</w:t>
      </w:r>
      <w:r w:rsidR="00E06E2A">
        <w:rPr>
          <w:color w:val="FF0000"/>
        </w:rPr>
        <w:t>, and Beth</w:t>
      </w:r>
      <w:r w:rsidR="00E06E2A">
        <w:t>)</w:t>
      </w:r>
    </w:p>
    <w:p w14:paraId="339F5571" w14:textId="7B1320AD" w:rsidR="00E06E2A" w:rsidRDefault="00E06E2A" w:rsidP="00E06E2A">
      <w:pPr>
        <w:pStyle w:val="ListParagraph"/>
        <w:numPr>
          <w:ilvl w:val="1"/>
          <w:numId w:val="33"/>
        </w:numPr>
      </w:pPr>
      <w:r>
        <w:t>Could be useful at CTE Council too.</w:t>
      </w:r>
    </w:p>
    <w:p w14:paraId="03EE7B92" w14:textId="310635FF" w:rsidR="00E06E2A" w:rsidRDefault="00E06E2A" w:rsidP="009205DA">
      <w:pPr>
        <w:pStyle w:val="ListParagraph"/>
        <w:numPr>
          <w:ilvl w:val="0"/>
          <w:numId w:val="33"/>
        </w:numPr>
      </w:pPr>
      <w:r>
        <w:t>Discussion of challenges for spring:</w:t>
      </w:r>
    </w:p>
    <w:p w14:paraId="56523A66" w14:textId="4ABA9F74" w:rsidR="00E06E2A" w:rsidRDefault="00E06E2A" w:rsidP="00E06E2A">
      <w:pPr>
        <w:pStyle w:val="ListParagraph"/>
        <w:numPr>
          <w:ilvl w:val="1"/>
          <w:numId w:val="33"/>
        </w:numPr>
      </w:pPr>
      <w:r>
        <w:t xml:space="preserve">Writing the reports is not the most significant challenge </w:t>
      </w:r>
    </w:p>
    <w:p w14:paraId="74840CEA" w14:textId="6CBF2840" w:rsidR="00E06E2A" w:rsidRDefault="00E06E2A" w:rsidP="00E06E2A">
      <w:pPr>
        <w:pStyle w:val="ListParagraph"/>
        <w:numPr>
          <w:ilvl w:val="1"/>
          <w:numId w:val="33"/>
        </w:numPr>
      </w:pPr>
      <w:r>
        <w:t>Using spring for a primary source of evidence of learning is the primary challenge</w:t>
      </w:r>
    </w:p>
    <w:p w14:paraId="7C781363" w14:textId="75E7200B" w:rsidR="00E06E2A" w:rsidRDefault="00E06E2A" w:rsidP="00E06E2A">
      <w:pPr>
        <w:pStyle w:val="ListParagraph"/>
        <w:numPr>
          <w:ilvl w:val="2"/>
          <w:numId w:val="33"/>
        </w:numPr>
      </w:pPr>
      <w:r>
        <w:t>This may be a good use of assessment</w:t>
      </w:r>
    </w:p>
    <w:p w14:paraId="6D13967B" w14:textId="51518625" w:rsidR="00310CC9" w:rsidRDefault="00310CC9" w:rsidP="00310CC9">
      <w:pPr>
        <w:pStyle w:val="ListParagraph"/>
      </w:pPr>
      <w:r>
        <w:tab/>
        <w:t xml:space="preserve">B. </w:t>
      </w:r>
      <w:proofErr w:type="spellStart"/>
      <w:r>
        <w:t>Chairmoot</w:t>
      </w:r>
      <w:proofErr w:type="spellEnd"/>
      <w:r>
        <w:t xml:space="preserve"> updates from Betsy</w:t>
      </w:r>
    </w:p>
    <w:p w14:paraId="2770F610" w14:textId="1AF20500" w:rsidR="009205DA" w:rsidRDefault="009205DA" w:rsidP="009205DA">
      <w:pPr>
        <w:pStyle w:val="ListParagraph"/>
        <w:numPr>
          <w:ilvl w:val="0"/>
          <w:numId w:val="32"/>
        </w:numPr>
        <w:textAlignment w:val="center"/>
      </w:pPr>
      <w:r>
        <w:t>Closing the loop reports are due in June. Encourage faculty to submit before next term starts.</w:t>
      </w:r>
    </w:p>
    <w:p w14:paraId="339C8035" w14:textId="77777777" w:rsidR="009205DA" w:rsidRDefault="009205DA" w:rsidP="009205DA">
      <w:pPr>
        <w:pStyle w:val="ListParagraph"/>
        <w:numPr>
          <w:ilvl w:val="0"/>
          <w:numId w:val="32"/>
        </w:numPr>
        <w:textAlignment w:val="center"/>
      </w:pPr>
      <w:r>
        <w:t>Faculty can ask for an extension from Vickery or Betsy in unique and difficult situations.</w:t>
      </w:r>
    </w:p>
    <w:p w14:paraId="15EF342B" w14:textId="77777777" w:rsidR="009205DA" w:rsidRDefault="009205DA" w:rsidP="009205DA">
      <w:pPr>
        <w:pStyle w:val="ListParagraph"/>
        <w:numPr>
          <w:ilvl w:val="0"/>
          <w:numId w:val="32"/>
        </w:numPr>
        <w:textAlignment w:val="center"/>
      </w:pPr>
      <w:r>
        <w:t>If remote instruction prevents collection of data, may request an opportunity to extend range of project.</w:t>
      </w:r>
    </w:p>
    <w:p w14:paraId="14B110F8" w14:textId="77777777" w:rsidR="009205DA" w:rsidRDefault="009205DA" w:rsidP="009205DA">
      <w:pPr>
        <w:pStyle w:val="ListParagraph"/>
        <w:numPr>
          <w:ilvl w:val="0"/>
          <w:numId w:val="32"/>
        </w:numPr>
        <w:textAlignment w:val="center"/>
      </w:pPr>
      <w:r>
        <w:t>In these cases, reports could be due at end of summer (Sept 18?).</w:t>
      </w:r>
    </w:p>
    <w:p w14:paraId="68C0B4E3" w14:textId="476EAFC6" w:rsidR="00310CC9" w:rsidRDefault="00310CC9" w:rsidP="00F557A8">
      <w:pPr>
        <w:pStyle w:val="ListParagraph"/>
        <w:numPr>
          <w:ilvl w:val="0"/>
          <w:numId w:val="28"/>
        </w:numPr>
      </w:pPr>
      <w:r>
        <w:t>Assessment Day Planning</w:t>
      </w:r>
    </w:p>
    <w:p w14:paraId="7C5A06DC" w14:textId="5E5383F7" w:rsidR="009205DA" w:rsidRDefault="009205DA" w:rsidP="009205DA">
      <w:pPr>
        <w:pStyle w:val="ListParagraph"/>
        <w:numPr>
          <w:ilvl w:val="1"/>
          <w:numId w:val="28"/>
        </w:numPr>
      </w:pPr>
      <w:r>
        <w:t>Next meeting</w:t>
      </w:r>
    </w:p>
    <w:p w14:paraId="44FA88F3" w14:textId="0A37D34E" w:rsidR="00E06E2A" w:rsidRDefault="00E06E2A" w:rsidP="009205DA">
      <w:pPr>
        <w:pStyle w:val="ListParagraph"/>
        <w:numPr>
          <w:ilvl w:val="1"/>
          <w:numId w:val="28"/>
        </w:numPr>
      </w:pPr>
      <w:r>
        <w:t>Next fall could be remote, consider remote Assessment Day</w:t>
      </w:r>
    </w:p>
    <w:p w14:paraId="649F5110" w14:textId="77777777" w:rsidR="00310CC9" w:rsidRDefault="00310CC9" w:rsidP="00310CC9">
      <w:pPr>
        <w:pStyle w:val="ListParagraph"/>
      </w:pPr>
    </w:p>
    <w:p w14:paraId="017EDACF" w14:textId="0B9EB3EC" w:rsidR="00310CC9" w:rsidRDefault="00310CC9" w:rsidP="00F557A8">
      <w:pPr>
        <w:pStyle w:val="ListParagraph"/>
        <w:numPr>
          <w:ilvl w:val="0"/>
          <w:numId w:val="28"/>
        </w:numPr>
      </w:pPr>
      <w:r>
        <w:t>Elect new LOA Chair, committee formation</w:t>
      </w:r>
    </w:p>
    <w:p w14:paraId="62692146" w14:textId="03BDC6C9" w:rsidR="00E06E2A" w:rsidRDefault="00E06E2A" w:rsidP="00E06E2A">
      <w:pPr>
        <w:pStyle w:val="ListParagraph"/>
        <w:numPr>
          <w:ilvl w:val="1"/>
          <w:numId w:val="28"/>
        </w:numPr>
      </w:pPr>
      <w:r>
        <w:t>Continuing members: Jake, Michele, Christopher, Beth</w:t>
      </w:r>
    </w:p>
    <w:p w14:paraId="227FB81B" w14:textId="726114C6" w:rsidR="00E06E2A" w:rsidRDefault="00E06E2A" w:rsidP="00E06E2A">
      <w:pPr>
        <w:pStyle w:val="ListParagraph"/>
        <w:numPr>
          <w:ilvl w:val="1"/>
          <w:numId w:val="28"/>
        </w:numPr>
      </w:pPr>
      <w:r>
        <w:t>Next meeting</w:t>
      </w:r>
    </w:p>
    <w:p w14:paraId="46D1D082" w14:textId="5A3B95BA" w:rsidR="00B56F66" w:rsidRDefault="00B56F66" w:rsidP="00F557A8">
      <w:pPr>
        <w:pStyle w:val="ListParagraph"/>
        <w:numPr>
          <w:ilvl w:val="0"/>
          <w:numId w:val="28"/>
        </w:numPr>
      </w:pPr>
      <w:r>
        <w:t>Additional Business?</w:t>
      </w:r>
    </w:p>
    <w:p w14:paraId="398AAB39" w14:textId="77777777" w:rsidR="009056D4" w:rsidRDefault="009056D4" w:rsidP="009056D4">
      <w:pPr>
        <w:pStyle w:val="ListParagraph"/>
        <w:spacing w:after="160" w:line="259" w:lineRule="auto"/>
      </w:pPr>
    </w:p>
    <w:p w14:paraId="17D77935" w14:textId="77777777" w:rsidR="00DC3893" w:rsidRDefault="00657722" w:rsidP="00DC3893">
      <w:r>
        <w:rPr>
          <w:b/>
        </w:rPr>
        <w:lastRenderedPageBreak/>
        <w:t>Spring</w:t>
      </w:r>
      <w:r w:rsidR="00DC3893" w:rsidRPr="009056D4">
        <w:rPr>
          <w:b/>
        </w:rPr>
        <w:t xml:space="preserve"> term meetings:</w:t>
      </w:r>
    </w:p>
    <w:p w14:paraId="4051B561" w14:textId="353635E8" w:rsidR="00DC3893" w:rsidRDefault="00E06E2A" w:rsidP="00657722">
      <w:pPr>
        <w:pStyle w:val="ListParagraph"/>
        <w:numPr>
          <w:ilvl w:val="0"/>
          <w:numId w:val="31"/>
        </w:numPr>
      </w:pPr>
      <w:r>
        <w:t>May 8</w:t>
      </w:r>
      <w:r w:rsidR="00310CC9" w:rsidRPr="00E06E2A">
        <w:rPr>
          <w:vertAlign w:val="superscript"/>
        </w:rPr>
        <w:t>th</w:t>
      </w:r>
      <w:r>
        <w:t>, 10:30am (Vickery will send out invite)</w:t>
      </w:r>
    </w:p>
    <w:p w14:paraId="75196354" w14:textId="2A78C2EA" w:rsidR="00310CC9" w:rsidRDefault="00310CC9" w:rsidP="00657722">
      <w:pPr>
        <w:pStyle w:val="ListParagraph"/>
        <w:numPr>
          <w:ilvl w:val="0"/>
          <w:numId w:val="31"/>
        </w:numPr>
      </w:pPr>
      <w:r>
        <w:t>May 2</w:t>
      </w:r>
      <w:r w:rsidR="00E06E2A">
        <w:t>9</w:t>
      </w:r>
      <w:r>
        <w:t>?</w:t>
      </w:r>
    </w:p>
    <w:p w14:paraId="22815788" w14:textId="3C30EC1B" w:rsidR="00310CC9" w:rsidRDefault="00310CC9" w:rsidP="00657722">
      <w:pPr>
        <w:pStyle w:val="ListParagraph"/>
        <w:numPr>
          <w:ilvl w:val="0"/>
          <w:numId w:val="31"/>
        </w:numPr>
      </w:pPr>
      <w:r>
        <w:t xml:space="preserve">June </w:t>
      </w:r>
      <w:r w:rsidR="00E06E2A">
        <w:t>5</w:t>
      </w:r>
      <w:r>
        <w:t>?</w:t>
      </w:r>
    </w:p>
    <w:p w14:paraId="19A81CE3" w14:textId="77777777" w:rsidR="00ED1158" w:rsidRDefault="00ED1158" w:rsidP="00DC3893"/>
    <w:p w14:paraId="6168F15A" w14:textId="77777777" w:rsidR="00657722" w:rsidRDefault="00657722" w:rsidP="00DC3893"/>
    <w:p w14:paraId="11FFEF14" w14:textId="77777777" w:rsidR="00DC3893" w:rsidRPr="009056D4" w:rsidRDefault="00DC3893" w:rsidP="00DC3893">
      <w:pPr>
        <w:rPr>
          <w:b/>
          <w:color w:val="000000" w:themeColor="text1"/>
        </w:rPr>
      </w:pPr>
      <w:r w:rsidRPr="009056D4">
        <w:rPr>
          <w:b/>
          <w:color w:val="000000" w:themeColor="text1"/>
        </w:rPr>
        <w:t>Parking Lot/</w:t>
      </w:r>
      <w:r w:rsidR="00522330">
        <w:rPr>
          <w:b/>
          <w:color w:val="000000" w:themeColor="text1"/>
        </w:rPr>
        <w:t>Future term</w:t>
      </w:r>
      <w:r w:rsidRPr="009056D4">
        <w:rPr>
          <w:b/>
          <w:color w:val="000000" w:themeColor="text1"/>
        </w:rPr>
        <w:t xml:space="preserve"> </w:t>
      </w:r>
      <w:r w:rsidR="00522330">
        <w:rPr>
          <w:b/>
          <w:color w:val="000000" w:themeColor="text1"/>
        </w:rPr>
        <w:t>m</w:t>
      </w:r>
      <w:r w:rsidRPr="009056D4">
        <w:rPr>
          <w:b/>
          <w:color w:val="000000" w:themeColor="text1"/>
        </w:rPr>
        <w:t>eetings:</w:t>
      </w:r>
    </w:p>
    <w:p w14:paraId="0BC2F481" w14:textId="77777777" w:rsidR="00657722" w:rsidRDefault="00657722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Form Revisions Cont.</w:t>
      </w:r>
    </w:p>
    <w:p w14:paraId="512ABF5F" w14:textId="77777777" w:rsidR="00265704" w:rsidRDefault="00B71FFE" w:rsidP="00265704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Further work on “Buddy” Program – identifying &amp; contacting new “Buddies”</w:t>
      </w:r>
    </w:p>
    <w:p w14:paraId="6FFC766D" w14:textId="77777777" w:rsidR="00522330" w:rsidRDefault="00522330" w:rsidP="00522330">
      <w:pPr>
        <w:pStyle w:val="ListParagraph"/>
        <w:numPr>
          <w:ilvl w:val="0"/>
          <w:numId w:val="27"/>
        </w:numPr>
      </w:pPr>
      <w:r>
        <w:t xml:space="preserve">Assessment </w:t>
      </w:r>
      <w:r w:rsidR="004A017D">
        <w:t xml:space="preserve">System </w:t>
      </w:r>
      <w:r>
        <w:t>&amp; Sustainability</w:t>
      </w:r>
      <w:r w:rsidR="004A017D">
        <w:t>;</w:t>
      </w:r>
      <w:r>
        <w:t xml:space="preserve"> Assessing Our Own Assessment </w:t>
      </w:r>
      <w:r w:rsidR="004A017D">
        <w:t>Systems</w:t>
      </w:r>
    </w:p>
    <w:p w14:paraId="43582869" w14:textId="77777777" w:rsidR="00DC3893" w:rsidRPr="00522330" w:rsidRDefault="00DC3893" w:rsidP="00522330">
      <w:pPr>
        <w:rPr>
          <w:color w:val="000000" w:themeColor="text1"/>
        </w:rPr>
      </w:pPr>
    </w:p>
    <w:p w14:paraId="281324E1" w14:textId="77777777" w:rsidR="00DC3893" w:rsidRPr="00F1000A" w:rsidRDefault="00DC3893" w:rsidP="00DC3893">
      <w:pPr>
        <w:ind w:firstLine="450"/>
        <w:rPr>
          <w:color w:val="000000" w:themeColor="text1"/>
        </w:rPr>
      </w:pPr>
    </w:p>
    <w:p w14:paraId="017A9253" w14:textId="77777777" w:rsidR="00DC3893" w:rsidRPr="00C80F7A" w:rsidRDefault="00DC3893" w:rsidP="00DC3893"/>
    <w:p w14:paraId="564C31AC" w14:textId="77777777" w:rsidR="00C12B7C" w:rsidRPr="00C80F7A" w:rsidRDefault="00C12B7C" w:rsidP="00EC114C"/>
    <w:sectPr w:rsidR="00C12B7C" w:rsidRPr="00C80F7A" w:rsidSect="009A3CC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280B" w14:textId="77777777" w:rsidR="00BF758A" w:rsidRDefault="00BF758A" w:rsidP="001E4BA4">
      <w:r>
        <w:separator/>
      </w:r>
    </w:p>
  </w:endnote>
  <w:endnote w:type="continuationSeparator" w:id="0">
    <w:p w14:paraId="1886CECE" w14:textId="77777777" w:rsidR="00BF758A" w:rsidRDefault="00BF758A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566661" w14:textId="0E754638"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224A79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17A26252" w14:textId="77777777"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AEC4" w14:textId="77777777" w:rsidR="00BF758A" w:rsidRDefault="00BF758A" w:rsidP="001E4BA4">
      <w:r>
        <w:separator/>
      </w:r>
    </w:p>
  </w:footnote>
  <w:footnote w:type="continuationSeparator" w:id="0">
    <w:p w14:paraId="632EF986" w14:textId="77777777" w:rsidR="00BF758A" w:rsidRDefault="00BF758A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8F12" w14:textId="77777777"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14:paraId="026A5C2A" w14:textId="77777777" w:rsidR="00716DFB" w:rsidRPr="000D2904" w:rsidRDefault="00716DFB">
    <w:pPr>
      <w:pStyle w:val="Header"/>
      <w:rPr>
        <w:smallCaps/>
        <w:sz w:val="16"/>
      </w:rPr>
    </w:pPr>
  </w:p>
  <w:p w14:paraId="455E7AB2" w14:textId="77777777"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E04F0"/>
    <w:multiLevelType w:val="hybridMultilevel"/>
    <w:tmpl w:val="2C485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5CE2CCF"/>
    <w:multiLevelType w:val="hybridMultilevel"/>
    <w:tmpl w:val="9FC6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BE4D57"/>
    <w:multiLevelType w:val="hybridMultilevel"/>
    <w:tmpl w:val="8C24C4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642FA"/>
    <w:multiLevelType w:val="hybridMultilevel"/>
    <w:tmpl w:val="407C29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5"/>
  </w:num>
  <w:num w:numId="4">
    <w:abstractNumId w:val="32"/>
  </w:num>
  <w:num w:numId="5">
    <w:abstractNumId w:val="4"/>
  </w:num>
  <w:num w:numId="6">
    <w:abstractNumId w:val="29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11"/>
  </w:num>
  <w:num w:numId="13">
    <w:abstractNumId w:val="16"/>
  </w:num>
  <w:num w:numId="14">
    <w:abstractNumId w:val="18"/>
  </w:num>
  <w:num w:numId="15">
    <w:abstractNumId w:val="2"/>
  </w:num>
  <w:num w:numId="16">
    <w:abstractNumId w:val="27"/>
  </w:num>
  <w:num w:numId="17">
    <w:abstractNumId w:val="14"/>
  </w:num>
  <w:num w:numId="18">
    <w:abstractNumId w:val="30"/>
  </w:num>
  <w:num w:numId="19">
    <w:abstractNumId w:val="22"/>
  </w:num>
  <w:num w:numId="20">
    <w:abstractNumId w:val="13"/>
  </w:num>
  <w:num w:numId="21">
    <w:abstractNumId w:val="23"/>
  </w:num>
  <w:num w:numId="22">
    <w:abstractNumId w:val="3"/>
  </w:num>
  <w:num w:numId="23">
    <w:abstractNumId w:val="12"/>
  </w:num>
  <w:num w:numId="24">
    <w:abstractNumId w:val="0"/>
  </w:num>
  <w:num w:numId="25">
    <w:abstractNumId w:val="24"/>
  </w:num>
  <w:num w:numId="26">
    <w:abstractNumId w:val="20"/>
  </w:num>
  <w:num w:numId="27">
    <w:abstractNumId w:val="19"/>
  </w:num>
  <w:num w:numId="28">
    <w:abstractNumId w:val="21"/>
  </w:num>
  <w:num w:numId="29">
    <w:abstractNumId w:val="26"/>
  </w:num>
  <w:num w:numId="30">
    <w:abstractNumId w:val="10"/>
  </w:num>
  <w:num w:numId="31">
    <w:abstractNumId w:val="15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85638"/>
    <w:rsid w:val="000943DF"/>
    <w:rsid w:val="000B2540"/>
    <w:rsid w:val="000B4F70"/>
    <w:rsid w:val="000D2044"/>
    <w:rsid w:val="000E00CE"/>
    <w:rsid w:val="000F2D64"/>
    <w:rsid w:val="001061F6"/>
    <w:rsid w:val="00107198"/>
    <w:rsid w:val="0011161B"/>
    <w:rsid w:val="00115F3F"/>
    <w:rsid w:val="001178F3"/>
    <w:rsid w:val="00166C72"/>
    <w:rsid w:val="001B07F6"/>
    <w:rsid w:val="001C5DAF"/>
    <w:rsid w:val="001E0430"/>
    <w:rsid w:val="001E4BA4"/>
    <w:rsid w:val="001F2F23"/>
    <w:rsid w:val="001F7929"/>
    <w:rsid w:val="00204218"/>
    <w:rsid w:val="00223160"/>
    <w:rsid w:val="00223EDF"/>
    <w:rsid w:val="00224A79"/>
    <w:rsid w:val="0023074D"/>
    <w:rsid w:val="00262F4F"/>
    <w:rsid w:val="00265704"/>
    <w:rsid w:val="00271B12"/>
    <w:rsid w:val="00276FC3"/>
    <w:rsid w:val="002A395F"/>
    <w:rsid w:val="002D15F2"/>
    <w:rsid w:val="002E1D79"/>
    <w:rsid w:val="002F487E"/>
    <w:rsid w:val="00310CC9"/>
    <w:rsid w:val="003169F0"/>
    <w:rsid w:val="00320C7F"/>
    <w:rsid w:val="003261DA"/>
    <w:rsid w:val="00345783"/>
    <w:rsid w:val="003701E5"/>
    <w:rsid w:val="00374339"/>
    <w:rsid w:val="00374B17"/>
    <w:rsid w:val="003927AF"/>
    <w:rsid w:val="003B3DF7"/>
    <w:rsid w:val="003B4EFA"/>
    <w:rsid w:val="003C6F5A"/>
    <w:rsid w:val="003C74F9"/>
    <w:rsid w:val="003D15CF"/>
    <w:rsid w:val="003D7E9A"/>
    <w:rsid w:val="00415992"/>
    <w:rsid w:val="00426709"/>
    <w:rsid w:val="0043192B"/>
    <w:rsid w:val="00460E6B"/>
    <w:rsid w:val="00465A68"/>
    <w:rsid w:val="00486492"/>
    <w:rsid w:val="004A017D"/>
    <w:rsid w:val="004A1222"/>
    <w:rsid w:val="004A1EC7"/>
    <w:rsid w:val="004A4EBF"/>
    <w:rsid w:val="004B2B4A"/>
    <w:rsid w:val="004B3AB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22330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5AD5"/>
    <w:rsid w:val="006366BC"/>
    <w:rsid w:val="006427E3"/>
    <w:rsid w:val="006456C9"/>
    <w:rsid w:val="00657722"/>
    <w:rsid w:val="0067227F"/>
    <w:rsid w:val="00673BA9"/>
    <w:rsid w:val="00675B30"/>
    <w:rsid w:val="006B0FA5"/>
    <w:rsid w:val="006C1F89"/>
    <w:rsid w:val="006D0D3D"/>
    <w:rsid w:val="006D6A53"/>
    <w:rsid w:val="006F2B4A"/>
    <w:rsid w:val="0071574A"/>
    <w:rsid w:val="00716DFB"/>
    <w:rsid w:val="00727BD3"/>
    <w:rsid w:val="00733734"/>
    <w:rsid w:val="00744D10"/>
    <w:rsid w:val="0075347C"/>
    <w:rsid w:val="00761024"/>
    <w:rsid w:val="0078182E"/>
    <w:rsid w:val="007A5F8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056D4"/>
    <w:rsid w:val="009205DA"/>
    <w:rsid w:val="009538B8"/>
    <w:rsid w:val="00953FA3"/>
    <w:rsid w:val="00973D3D"/>
    <w:rsid w:val="0097489F"/>
    <w:rsid w:val="009813E6"/>
    <w:rsid w:val="00985E45"/>
    <w:rsid w:val="009A3B2B"/>
    <w:rsid w:val="009A3CCE"/>
    <w:rsid w:val="009A48A2"/>
    <w:rsid w:val="009B4598"/>
    <w:rsid w:val="009B684E"/>
    <w:rsid w:val="00A268B7"/>
    <w:rsid w:val="00A82711"/>
    <w:rsid w:val="00AB1912"/>
    <w:rsid w:val="00AD26E6"/>
    <w:rsid w:val="00AD5172"/>
    <w:rsid w:val="00AD577B"/>
    <w:rsid w:val="00B12CF9"/>
    <w:rsid w:val="00B16F22"/>
    <w:rsid w:val="00B459EF"/>
    <w:rsid w:val="00B555D0"/>
    <w:rsid w:val="00B56123"/>
    <w:rsid w:val="00B56F66"/>
    <w:rsid w:val="00B60D1E"/>
    <w:rsid w:val="00B627DE"/>
    <w:rsid w:val="00B71FFE"/>
    <w:rsid w:val="00B9399A"/>
    <w:rsid w:val="00B96DBC"/>
    <w:rsid w:val="00BB20D6"/>
    <w:rsid w:val="00BB3A5A"/>
    <w:rsid w:val="00BC13E8"/>
    <w:rsid w:val="00BC695C"/>
    <w:rsid w:val="00BE4061"/>
    <w:rsid w:val="00BF758A"/>
    <w:rsid w:val="00BF7AD5"/>
    <w:rsid w:val="00C00D07"/>
    <w:rsid w:val="00C12B7C"/>
    <w:rsid w:val="00C44A92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E06E2A"/>
    <w:rsid w:val="00E20824"/>
    <w:rsid w:val="00E2692C"/>
    <w:rsid w:val="00E44180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2445"/>
    <w:rsid w:val="00EC5306"/>
    <w:rsid w:val="00ED1158"/>
    <w:rsid w:val="00ED7AFA"/>
    <w:rsid w:val="00EF226A"/>
    <w:rsid w:val="00EF2C2E"/>
    <w:rsid w:val="00EF78ED"/>
    <w:rsid w:val="00EF79A9"/>
    <w:rsid w:val="00F12FAF"/>
    <w:rsid w:val="00F50A11"/>
    <w:rsid w:val="00F557A8"/>
    <w:rsid w:val="00F6113B"/>
    <w:rsid w:val="00F66D5A"/>
    <w:rsid w:val="00F76E3C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2BF05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cc.zoom.us/j/934896366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8632-ACA5-49FC-A9D9-6190B4A4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4</cp:revision>
  <cp:lastPrinted>2015-04-14T18:24:00Z</cp:lastPrinted>
  <dcterms:created xsi:type="dcterms:W3CDTF">2020-04-24T17:04:00Z</dcterms:created>
  <dcterms:modified xsi:type="dcterms:W3CDTF">2020-04-24T18:08:00Z</dcterms:modified>
</cp:coreProperties>
</file>