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7B0F7C" w:rsidP="005857F2">
            <w:r>
              <w:t>11/30/2018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7B0F7C" w:rsidP="000F2D64">
            <w:pPr>
              <w:rPr>
                <w:highlight w:val="yellow"/>
              </w:rPr>
            </w:pPr>
            <w:r>
              <w:rPr>
                <w:highlight w:val="yellow"/>
              </w:rPr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7B0F7C">
            <w:r>
              <w:t>2:30-3:30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7B0F7C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7B0F7C">
            <w:r>
              <w:t>HCC 301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7B0F7C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 w:rsidP="0050470F">
      <w:r>
        <w:t xml:space="preserve">Agenda </w:t>
      </w:r>
    </w:p>
    <w:p w:rsidR="00C12B7C" w:rsidRDefault="00C12B7C" w:rsidP="0050470F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6427E3" w:rsidRDefault="006427E3" w:rsidP="0050470F"/>
    <w:p w:rsidR="006427E3" w:rsidRDefault="006427E3" w:rsidP="0050470F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6427E3" w:rsidRDefault="006427E3" w:rsidP="007B0F7C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AD5172" w:rsidRDefault="007B0F7C" w:rsidP="0050470F">
      <w:pPr>
        <w:pStyle w:val="ListParagraph"/>
        <w:numPr>
          <w:ilvl w:val="0"/>
          <w:numId w:val="28"/>
        </w:numPr>
      </w:pPr>
      <w:r>
        <w:t>Check-in with Dean groups re: review of projects</w:t>
      </w:r>
    </w:p>
    <w:p w:rsidR="007B0F7C" w:rsidRDefault="007B0F7C" w:rsidP="0050470F">
      <w:pPr>
        <w:pStyle w:val="ListParagraph"/>
        <w:numPr>
          <w:ilvl w:val="0"/>
          <w:numId w:val="28"/>
        </w:numPr>
      </w:pPr>
      <w:r>
        <w:t>Discussion about how to deliver feedback</w:t>
      </w:r>
    </w:p>
    <w:p w:rsidR="007B0F7C" w:rsidRDefault="007B0F7C" w:rsidP="0050470F">
      <w:pPr>
        <w:pStyle w:val="ListParagraph"/>
        <w:numPr>
          <w:ilvl w:val="0"/>
          <w:numId w:val="28"/>
        </w:numPr>
      </w:pPr>
      <w:r>
        <w:t>Discussion Closing the Loop</w:t>
      </w:r>
      <w:bookmarkStart w:id="0" w:name="_GoBack"/>
      <w:bookmarkEnd w:id="0"/>
    </w:p>
    <w:p w:rsidR="00AD5172" w:rsidRDefault="00AD5172" w:rsidP="0050470F"/>
    <w:p w:rsidR="00BB3A5A" w:rsidRDefault="00BB3A5A" w:rsidP="0050470F">
      <w:r>
        <w:t>Next meeting:</w:t>
      </w:r>
    </w:p>
    <w:p w:rsidR="00BB3A5A" w:rsidRDefault="00BB3A5A" w:rsidP="0050470F">
      <w:r>
        <w:t>Friday, Dec. 7, 2:30-3:30</w:t>
      </w:r>
    </w:p>
    <w:p w:rsidR="00BB3A5A" w:rsidRDefault="00BB3A5A" w:rsidP="0050470F"/>
    <w:p w:rsidR="009A3CCE" w:rsidRPr="00F1000A" w:rsidRDefault="009A3CCE" w:rsidP="0050470F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9A3CCE" w:rsidRPr="0050470F" w:rsidRDefault="009A3CCE" w:rsidP="007A5F8E">
      <w:pPr>
        <w:pStyle w:val="ListParagraph"/>
        <w:rPr>
          <w:color w:val="000000" w:themeColor="text1"/>
        </w:rPr>
      </w:pPr>
    </w:p>
    <w:p w:rsidR="009A3CCE" w:rsidRPr="00F1000A" w:rsidRDefault="009A3CCE" w:rsidP="009A3CCE">
      <w:pPr>
        <w:ind w:firstLine="450"/>
        <w:rPr>
          <w:color w:val="000000" w:themeColor="text1"/>
        </w:rPr>
      </w:pPr>
    </w:p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7B0F7C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5"/>
  </w:num>
  <w:num w:numId="4">
    <w:abstractNumId w:val="27"/>
  </w:num>
  <w:num w:numId="5">
    <w:abstractNumId w:val="4"/>
  </w:num>
  <w:num w:numId="6">
    <w:abstractNumId w:val="2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3"/>
  </w:num>
  <w:num w:numId="17">
    <w:abstractNumId w:val="13"/>
  </w:num>
  <w:num w:numId="18">
    <w:abstractNumId w:val="26"/>
  </w:num>
  <w:num w:numId="19">
    <w:abstractNumId w:val="19"/>
  </w:num>
  <w:num w:numId="20">
    <w:abstractNumId w:val="12"/>
  </w:num>
  <w:num w:numId="21">
    <w:abstractNumId w:val="20"/>
  </w:num>
  <w:num w:numId="22">
    <w:abstractNumId w:val="3"/>
  </w:num>
  <w:num w:numId="23">
    <w:abstractNumId w:val="11"/>
  </w:num>
  <w:num w:numId="24">
    <w:abstractNumId w:val="0"/>
  </w:num>
  <w:num w:numId="25">
    <w:abstractNumId w:val="21"/>
  </w:num>
  <w:num w:numId="26">
    <w:abstractNumId w:val="17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8182E"/>
    <w:rsid w:val="007A5F8E"/>
    <w:rsid w:val="007B0F7C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64BBE83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1C75-74B0-4D7D-8B93-A4443BB8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2</cp:revision>
  <cp:lastPrinted>2015-04-14T18:24:00Z</cp:lastPrinted>
  <dcterms:created xsi:type="dcterms:W3CDTF">2018-11-29T17:13:00Z</dcterms:created>
  <dcterms:modified xsi:type="dcterms:W3CDTF">2018-11-29T17:13:00Z</dcterms:modified>
</cp:coreProperties>
</file>