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C3" w:rsidRPr="001E4BA4" w:rsidRDefault="001E4BA4" w:rsidP="001E4BA4">
      <w:pPr>
        <w:jc w:val="center"/>
        <w:rPr>
          <w:b/>
          <w:smallCaps/>
        </w:rPr>
      </w:pPr>
      <w:r w:rsidRPr="001E4BA4">
        <w:rPr>
          <w:b/>
          <w:smallCaps/>
        </w:rPr>
        <w:t xml:space="preserve">Central Oregon Community College </w:t>
      </w:r>
    </w:p>
    <w:p w:rsidR="001E4BA4" w:rsidRDefault="004D0D61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>Learning Outcomes and Assessment Group</w:t>
      </w:r>
      <w:r w:rsidR="00EF79A9">
        <w:rPr>
          <w:b/>
          <w:sz w:val="28"/>
        </w:rPr>
        <w:t xml:space="preserve"> </w:t>
      </w:r>
      <w:r w:rsidR="00D459E3"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ED7AFA" w:rsidRPr="004D0146">
        <w:rPr>
          <w:b/>
          <w:sz w:val="28"/>
        </w:rPr>
        <w:t>Agenda</w:t>
      </w:r>
    </w:p>
    <w:p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4438" w:type="pct"/>
        <w:tblLook w:val="04A0" w:firstRow="1" w:lastRow="0" w:firstColumn="1" w:lastColumn="0" w:noHBand="0" w:noVBand="1"/>
      </w:tblPr>
      <w:tblGrid>
        <w:gridCol w:w="1008"/>
        <w:gridCol w:w="3833"/>
        <w:gridCol w:w="1715"/>
        <w:gridCol w:w="3788"/>
      </w:tblGrid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853" w:type="pct"/>
            <w:shd w:val="clear" w:color="auto" w:fill="auto"/>
          </w:tcPr>
          <w:p w:rsidR="001E4BA4" w:rsidRDefault="000D5814" w:rsidP="005857F2">
            <w:r>
              <w:t>20 March 2017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Facilitator</w:t>
            </w:r>
            <w:r w:rsidR="009A3B2B">
              <w:rPr>
                <w:b/>
              </w:rPr>
              <w:t>(s)</w:t>
            </w:r>
            <w:r w:rsidRPr="001E4BA4">
              <w:rPr>
                <w:b/>
              </w:rPr>
              <w:t>:</w:t>
            </w:r>
          </w:p>
        </w:tc>
        <w:tc>
          <w:tcPr>
            <w:tcW w:w="1831" w:type="pct"/>
          </w:tcPr>
          <w:p w:rsidR="001E4BA4" w:rsidRPr="00223160" w:rsidRDefault="000D5814" w:rsidP="000F2D64">
            <w:pPr>
              <w:rPr>
                <w:highlight w:val="yellow"/>
              </w:rPr>
            </w:pPr>
            <w:r w:rsidRPr="000D5814">
              <w:t xml:space="preserve">Wayne 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853" w:type="pct"/>
          </w:tcPr>
          <w:p w:rsidR="001E4BA4" w:rsidRDefault="000D5814">
            <w:r>
              <w:t xml:space="preserve">9 AM 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1E4BA4"/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853" w:type="pct"/>
          </w:tcPr>
          <w:p w:rsidR="001E4BA4" w:rsidRDefault="000D5814">
            <w:r>
              <w:t>OCH 141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0D5814">
            <w:r>
              <w:t xml:space="preserve">Wayne </w:t>
            </w:r>
          </w:p>
        </w:tc>
      </w:tr>
    </w:tbl>
    <w:p w:rsidR="001E4BA4" w:rsidRDefault="001E4BA4"/>
    <w:tbl>
      <w:tblPr>
        <w:tblStyle w:val="TableGrid"/>
        <w:tblW w:w="4440" w:type="pct"/>
        <w:tblLook w:val="04A0" w:firstRow="1" w:lastRow="0" w:firstColumn="1" w:lastColumn="0" w:noHBand="0" w:noVBand="1"/>
      </w:tblPr>
      <w:tblGrid>
        <w:gridCol w:w="2197"/>
        <w:gridCol w:w="2196"/>
        <w:gridCol w:w="451"/>
        <w:gridCol w:w="1939"/>
        <w:gridCol w:w="451"/>
        <w:gridCol w:w="2778"/>
        <w:gridCol w:w="337"/>
      </w:tblGrid>
      <w:tr w:rsidR="000D5814" w:rsidTr="00371239">
        <w:tc>
          <w:tcPr>
            <w:tcW w:w="1061" w:type="pct"/>
            <w:vMerge w:val="restart"/>
            <w:shd w:val="clear" w:color="auto" w:fill="E36C0A" w:themeFill="accent6" w:themeFillShade="BF"/>
          </w:tcPr>
          <w:p w:rsidR="000D5814" w:rsidRDefault="000D5814" w:rsidP="000D5814">
            <w:r w:rsidRPr="001E4BA4">
              <w:rPr>
                <w:b/>
              </w:rPr>
              <w:t>Attendees:</w:t>
            </w:r>
          </w:p>
        </w:tc>
        <w:tc>
          <w:tcPr>
            <w:tcW w:w="1061" w:type="pct"/>
            <w:shd w:val="clear" w:color="auto" w:fill="auto"/>
          </w:tcPr>
          <w:p w:rsidR="000D5814" w:rsidRDefault="000D5814" w:rsidP="000D5814">
            <w:r>
              <w:t>Sarah Fuller</w:t>
            </w:r>
          </w:p>
        </w:tc>
        <w:tc>
          <w:tcPr>
            <w:tcW w:w="218" w:type="pct"/>
            <w:shd w:val="clear" w:color="auto" w:fill="auto"/>
          </w:tcPr>
          <w:p w:rsidR="000D5814" w:rsidRDefault="000D5814" w:rsidP="000D5814"/>
        </w:tc>
        <w:tc>
          <w:tcPr>
            <w:tcW w:w="937" w:type="pct"/>
          </w:tcPr>
          <w:p w:rsidR="000D5814" w:rsidRDefault="000D5814" w:rsidP="000D5814">
            <w:r>
              <w:t>Mindy Williams</w:t>
            </w:r>
          </w:p>
        </w:tc>
        <w:tc>
          <w:tcPr>
            <w:tcW w:w="218" w:type="pct"/>
            <w:shd w:val="clear" w:color="auto" w:fill="auto"/>
          </w:tcPr>
          <w:p w:rsidR="000D5814" w:rsidRDefault="000D5814" w:rsidP="000D5814"/>
        </w:tc>
        <w:tc>
          <w:tcPr>
            <w:tcW w:w="1342" w:type="pct"/>
            <w:shd w:val="clear" w:color="auto" w:fill="auto"/>
          </w:tcPr>
          <w:p w:rsidR="000D5814" w:rsidRPr="00465A68" w:rsidRDefault="000D5814" w:rsidP="000D5814">
            <w:pPr>
              <w:rPr>
                <w:b/>
              </w:rPr>
            </w:pPr>
            <w:r>
              <w:rPr>
                <w:b/>
              </w:rPr>
              <w:t xml:space="preserve">Guests: </w:t>
            </w:r>
            <w:r w:rsidRPr="000D5814">
              <w:t>Michele Decker</w:t>
            </w:r>
          </w:p>
        </w:tc>
        <w:tc>
          <w:tcPr>
            <w:tcW w:w="163" w:type="pct"/>
            <w:shd w:val="clear" w:color="auto" w:fill="auto"/>
          </w:tcPr>
          <w:p w:rsidR="000D5814" w:rsidRDefault="000D5814" w:rsidP="000D5814"/>
        </w:tc>
      </w:tr>
      <w:tr w:rsidR="000D5814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0D5814" w:rsidRDefault="000D5814" w:rsidP="000D5814"/>
        </w:tc>
        <w:tc>
          <w:tcPr>
            <w:tcW w:w="1061" w:type="pct"/>
          </w:tcPr>
          <w:p w:rsidR="000D5814" w:rsidRDefault="000D5814" w:rsidP="000D5814">
            <w:r>
              <w:t>Jason Lamb</w:t>
            </w:r>
          </w:p>
        </w:tc>
        <w:tc>
          <w:tcPr>
            <w:tcW w:w="218" w:type="pct"/>
          </w:tcPr>
          <w:p w:rsidR="000D5814" w:rsidRDefault="000D5814" w:rsidP="000D5814"/>
        </w:tc>
        <w:tc>
          <w:tcPr>
            <w:tcW w:w="937" w:type="pct"/>
          </w:tcPr>
          <w:p w:rsidR="000D5814" w:rsidRDefault="000D5814" w:rsidP="000D5814">
            <w:r>
              <w:t>Wayne Yeatman</w:t>
            </w:r>
          </w:p>
        </w:tc>
        <w:tc>
          <w:tcPr>
            <w:tcW w:w="218" w:type="pct"/>
          </w:tcPr>
          <w:p w:rsidR="000D5814" w:rsidRDefault="000D5814" w:rsidP="000D5814"/>
        </w:tc>
        <w:tc>
          <w:tcPr>
            <w:tcW w:w="1342" w:type="pct"/>
          </w:tcPr>
          <w:p w:rsidR="000D5814" w:rsidRDefault="000D5814" w:rsidP="000D5814">
            <w:r>
              <w:t xml:space="preserve">Julie Downing </w:t>
            </w:r>
          </w:p>
        </w:tc>
        <w:tc>
          <w:tcPr>
            <w:tcW w:w="163" w:type="pct"/>
          </w:tcPr>
          <w:p w:rsidR="000D5814" w:rsidRDefault="000D5814" w:rsidP="000D5814"/>
        </w:tc>
      </w:tr>
      <w:tr w:rsidR="000D5814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0D5814" w:rsidRDefault="000D5814" w:rsidP="000D5814"/>
        </w:tc>
        <w:tc>
          <w:tcPr>
            <w:tcW w:w="1061" w:type="pct"/>
          </w:tcPr>
          <w:p w:rsidR="000D5814" w:rsidRDefault="000D5814" w:rsidP="000D5814">
            <w:r>
              <w:t>Deborah Malone</w:t>
            </w:r>
          </w:p>
        </w:tc>
        <w:tc>
          <w:tcPr>
            <w:tcW w:w="218" w:type="pct"/>
          </w:tcPr>
          <w:p w:rsidR="000D5814" w:rsidRDefault="000D5814" w:rsidP="000D5814"/>
        </w:tc>
        <w:tc>
          <w:tcPr>
            <w:tcW w:w="937" w:type="pct"/>
          </w:tcPr>
          <w:p w:rsidR="000D5814" w:rsidRDefault="000D5814" w:rsidP="000D5814">
            <w:r>
              <w:t>Zelda Ziegler</w:t>
            </w:r>
          </w:p>
        </w:tc>
        <w:tc>
          <w:tcPr>
            <w:tcW w:w="218" w:type="pct"/>
          </w:tcPr>
          <w:p w:rsidR="000D5814" w:rsidRDefault="000D5814" w:rsidP="000D5814"/>
        </w:tc>
        <w:tc>
          <w:tcPr>
            <w:tcW w:w="1342" w:type="pct"/>
          </w:tcPr>
          <w:p w:rsidR="000D5814" w:rsidRPr="00465A68" w:rsidRDefault="000D5814" w:rsidP="000D5814">
            <w:r>
              <w:t xml:space="preserve">Michael Fisher </w:t>
            </w:r>
          </w:p>
        </w:tc>
        <w:tc>
          <w:tcPr>
            <w:tcW w:w="163" w:type="pct"/>
          </w:tcPr>
          <w:p w:rsidR="000D5814" w:rsidRDefault="000D5814" w:rsidP="000D5814">
            <w:pPr>
              <w:rPr>
                <w:b/>
              </w:rPr>
            </w:pPr>
          </w:p>
        </w:tc>
      </w:tr>
      <w:tr w:rsidR="000D5814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0D5814" w:rsidRDefault="000D5814" w:rsidP="000D5814"/>
        </w:tc>
        <w:tc>
          <w:tcPr>
            <w:tcW w:w="1061" w:type="pct"/>
          </w:tcPr>
          <w:p w:rsidR="000D5814" w:rsidRDefault="000D5814" w:rsidP="000D5814">
            <w:r>
              <w:t>Shannon Waller</w:t>
            </w:r>
          </w:p>
        </w:tc>
        <w:tc>
          <w:tcPr>
            <w:tcW w:w="218" w:type="pct"/>
          </w:tcPr>
          <w:p w:rsidR="000D5814" w:rsidRDefault="000D5814" w:rsidP="000D5814"/>
        </w:tc>
        <w:tc>
          <w:tcPr>
            <w:tcW w:w="937" w:type="pct"/>
          </w:tcPr>
          <w:p w:rsidR="000D5814" w:rsidRDefault="000D5814" w:rsidP="000D5814"/>
        </w:tc>
        <w:tc>
          <w:tcPr>
            <w:tcW w:w="218" w:type="pct"/>
          </w:tcPr>
          <w:p w:rsidR="000D5814" w:rsidRDefault="000D5814" w:rsidP="000D5814"/>
        </w:tc>
        <w:tc>
          <w:tcPr>
            <w:tcW w:w="1342" w:type="pct"/>
          </w:tcPr>
          <w:p w:rsidR="000D5814" w:rsidRDefault="000D5814" w:rsidP="000D5814">
            <w:r>
              <w:t>Jenni Newby</w:t>
            </w:r>
          </w:p>
        </w:tc>
        <w:tc>
          <w:tcPr>
            <w:tcW w:w="163" w:type="pct"/>
          </w:tcPr>
          <w:p w:rsidR="000D5814" w:rsidRDefault="000D5814" w:rsidP="000D5814"/>
        </w:tc>
      </w:tr>
      <w:tr w:rsidR="000D5814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0D5814" w:rsidRDefault="000D5814" w:rsidP="000D5814"/>
        </w:tc>
        <w:tc>
          <w:tcPr>
            <w:tcW w:w="1061" w:type="pct"/>
          </w:tcPr>
          <w:p w:rsidR="000D5814" w:rsidRDefault="000D5814" w:rsidP="000D5814">
            <w:r>
              <w:t>Vickery Viles</w:t>
            </w:r>
          </w:p>
        </w:tc>
        <w:tc>
          <w:tcPr>
            <w:tcW w:w="218" w:type="pct"/>
          </w:tcPr>
          <w:p w:rsidR="000D5814" w:rsidRDefault="000D5814" w:rsidP="000D5814"/>
        </w:tc>
        <w:tc>
          <w:tcPr>
            <w:tcW w:w="937" w:type="pct"/>
          </w:tcPr>
          <w:p w:rsidR="000D5814" w:rsidRPr="006366BC" w:rsidRDefault="000D5814" w:rsidP="000D5814"/>
        </w:tc>
        <w:tc>
          <w:tcPr>
            <w:tcW w:w="218" w:type="pct"/>
          </w:tcPr>
          <w:p w:rsidR="000D5814" w:rsidRDefault="000D5814" w:rsidP="000D5814"/>
        </w:tc>
        <w:tc>
          <w:tcPr>
            <w:tcW w:w="1342" w:type="pct"/>
          </w:tcPr>
          <w:p w:rsidR="000D5814" w:rsidRDefault="000D5814" w:rsidP="000D5814">
            <w:r>
              <w:t xml:space="preserve">Betsy Julian </w:t>
            </w:r>
          </w:p>
        </w:tc>
        <w:tc>
          <w:tcPr>
            <w:tcW w:w="163" w:type="pct"/>
          </w:tcPr>
          <w:p w:rsidR="000D5814" w:rsidRDefault="000D5814" w:rsidP="000D5814"/>
        </w:tc>
      </w:tr>
    </w:tbl>
    <w:p w:rsidR="001E4BA4" w:rsidRDefault="001E4BA4"/>
    <w:p w:rsidR="00C12B7C" w:rsidRDefault="00C12B7C">
      <w:r>
        <w:t xml:space="preserve">Agenda </w:t>
      </w:r>
    </w:p>
    <w:p w:rsidR="00C12B7C" w:rsidRDefault="00C12B7C"/>
    <w:p w:rsidR="00C12B7C" w:rsidRDefault="00C12B7C" w:rsidP="00C12B7C">
      <w:pPr>
        <w:pStyle w:val="ListParagraph"/>
        <w:numPr>
          <w:ilvl w:val="0"/>
          <w:numId w:val="25"/>
        </w:numPr>
      </w:pPr>
      <w:r>
        <w:t>Call to order (5 minutes), Chair</w:t>
      </w:r>
    </w:p>
    <w:p w:rsidR="00C12B7C" w:rsidRDefault="00C12B7C" w:rsidP="00C12B7C">
      <w:pPr>
        <w:pStyle w:val="ListParagraph"/>
        <w:numPr>
          <w:ilvl w:val="1"/>
          <w:numId w:val="25"/>
        </w:numPr>
      </w:pPr>
      <w:r>
        <w:t>Review of previous meeting notes, All</w:t>
      </w:r>
    </w:p>
    <w:p w:rsidR="00C12B7C" w:rsidRDefault="000D5814" w:rsidP="00C12B7C">
      <w:pPr>
        <w:pStyle w:val="ListParagraph"/>
        <w:numPr>
          <w:ilvl w:val="1"/>
          <w:numId w:val="25"/>
        </w:numPr>
      </w:pPr>
      <w:r>
        <w:t>Note-taker</w:t>
      </w:r>
      <w:r w:rsidR="00C12B7C">
        <w:t xml:space="preserve"> this meeting:</w:t>
      </w:r>
    </w:p>
    <w:p w:rsidR="00352E8E" w:rsidRDefault="00352E8E" w:rsidP="00352E8E">
      <w:pPr>
        <w:pStyle w:val="ListParagraph"/>
        <w:ind w:left="1440"/>
      </w:pPr>
    </w:p>
    <w:p w:rsidR="00C12B7C" w:rsidRDefault="000D5814" w:rsidP="00C12B7C">
      <w:pPr>
        <w:pStyle w:val="ListParagraph"/>
        <w:numPr>
          <w:ilvl w:val="0"/>
          <w:numId w:val="25"/>
        </w:numPr>
      </w:pPr>
      <w:r>
        <w:t>Describe CTE and GEG rubrics and feedback plan for spring</w:t>
      </w:r>
      <w:r w:rsidR="00352E8E">
        <w:t xml:space="preserve"> </w:t>
      </w:r>
    </w:p>
    <w:p w:rsidR="000D5814" w:rsidRDefault="000D5814" w:rsidP="000D5814">
      <w:pPr>
        <w:pStyle w:val="ListParagraph"/>
        <w:numPr>
          <w:ilvl w:val="1"/>
          <w:numId w:val="25"/>
        </w:numPr>
      </w:pPr>
      <w:r>
        <w:t>Background – Wayne</w:t>
      </w:r>
      <w:r w:rsidR="00352E8E">
        <w:t xml:space="preserve"> (10 min) </w:t>
      </w:r>
      <w:bookmarkStart w:id="0" w:name="_GoBack"/>
      <w:bookmarkEnd w:id="0"/>
    </w:p>
    <w:p w:rsidR="000D5814" w:rsidRDefault="00CC0E5E" w:rsidP="000D5814">
      <w:pPr>
        <w:pStyle w:val="ListParagraph"/>
        <w:numPr>
          <w:ilvl w:val="1"/>
          <w:numId w:val="25"/>
        </w:numPr>
      </w:pPr>
      <w:r>
        <w:t>CTE Rubric -- Michele</w:t>
      </w:r>
      <w:r w:rsidR="00352E8E">
        <w:t xml:space="preserve"> (5 min)</w:t>
      </w:r>
    </w:p>
    <w:p w:rsidR="000D5814" w:rsidRDefault="00352E8E" w:rsidP="000D5814">
      <w:pPr>
        <w:pStyle w:val="ListParagraph"/>
        <w:numPr>
          <w:ilvl w:val="1"/>
          <w:numId w:val="25"/>
        </w:numPr>
      </w:pPr>
      <w:r>
        <w:t>GEG Rubric – Zelda (5 min)</w:t>
      </w:r>
    </w:p>
    <w:p w:rsidR="000D5814" w:rsidRDefault="000D5814" w:rsidP="000D5814">
      <w:pPr>
        <w:pStyle w:val="ListParagraph"/>
        <w:numPr>
          <w:ilvl w:val="1"/>
          <w:numId w:val="25"/>
        </w:numPr>
      </w:pPr>
      <w:r>
        <w:t>Feedback Method – Wayne</w:t>
      </w:r>
      <w:r w:rsidR="00352E8E">
        <w:t xml:space="preserve"> (10 min)</w:t>
      </w:r>
    </w:p>
    <w:p w:rsidR="00352E8E" w:rsidRDefault="00352E8E" w:rsidP="00352E8E">
      <w:pPr>
        <w:pStyle w:val="ListParagraph"/>
        <w:ind w:left="1440"/>
      </w:pPr>
    </w:p>
    <w:p w:rsidR="000D5814" w:rsidRDefault="000D5814" w:rsidP="000D5814">
      <w:pPr>
        <w:pStyle w:val="ListParagraph"/>
        <w:numPr>
          <w:ilvl w:val="0"/>
          <w:numId w:val="25"/>
        </w:numPr>
      </w:pPr>
      <w:r>
        <w:t>Develop a plan to create content and define roles for As</w:t>
      </w:r>
      <w:r w:rsidR="00370B4D">
        <w:t>sessment Day, All</w:t>
      </w:r>
      <w:r w:rsidR="00352E8E">
        <w:t xml:space="preserve"> (15 min)</w:t>
      </w:r>
    </w:p>
    <w:p w:rsidR="00352E8E" w:rsidRDefault="00352E8E" w:rsidP="00352E8E">
      <w:pPr>
        <w:pStyle w:val="ListParagraph"/>
      </w:pPr>
    </w:p>
    <w:p w:rsidR="000D5814" w:rsidRDefault="00F41D5E" w:rsidP="000D5814">
      <w:pPr>
        <w:pStyle w:val="ListParagraph"/>
        <w:numPr>
          <w:ilvl w:val="0"/>
          <w:numId w:val="25"/>
        </w:numPr>
      </w:pPr>
      <w:r>
        <w:t xml:space="preserve">Inform LOA on Tony Russell’s work in the spring – Betsy </w:t>
      </w:r>
      <w:r w:rsidR="00352E8E">
        <w:t xml:space="preserve">(10 min) </w:t>
      </w:r>
    </w:p>
    <w:p w:rsidR="00C12B7C" w:rsidRDefault="00C12B7C"/>
    <w:p w:rsidR="00C12B7C" w:rsidRDefault="00C12B7C">
      <w:r>
        <w:t>Next meeting:</w:t>
      </w:r>
    </w:p>
    <w:p w:rsidR="00C12B7C" w:rsidRDefault="00C12B7C">
      <w:r>
        <w:t>Parking Lot:</w:t>
      </w:r>
    </w:p>
    <w:p w:rsidR="00C12B7C" w:rsidRDefault="00C12B7C" w:rsidP="00C12B7C">
      <w:pPr>
        <w:pStyle w:val="ListParagraph"/>
        <w:numPr>
          <w:ilvl w:val="0"/>
          <w:numId w:val="20"/>
        </w:numPr>
        <w:ind w:left="253" w:hanging="253"/>
      </w:pPr>
      <w:r>
        <w:t>Structure/Framework at COCC</w:t>
      </w:r>
    </w:p>
    <w:p w:rsidR="00C12B7C" w:rsidRDefault="00C12B7C" w:rsidP="00C12B7C">
      <w:pPr>
        <w:pStyle w:val="ListParagraph"/>
        <w:numPr>
          <w:ilvl w:val="0"/>
          <w:numId w:val="20"/>
        </w:numPr>
        <w:ind w:left="253" w:hanging="253"/>
      </w:pPr>
      <w:r>
        <w:t xml:space="preserve">How to assess/measure </w:t>
      </w:r>
    </w:p>
    <w:p w:rsidR="00C12B7C" w:rsidRDefault="00C12B7C" w:rsidP="00C12B7C">
      <w:pPr>
        <w:pStyle w:val="ListParagraph"/>
        <w:numPr>
          <w:ilvl w:val="0"/>
          <w:numId w:val="20"/>
        </w:numPr>
        <w:ind w:left="253" w:hanging="253"/>
      </w:pPr>
      <w:r>
        <w:t>Cycle of Assessment image</w:t>
      </w:r>
    </w:p>
    <w:p w:rsidR="00C12B7C" w:rsidRDefault="00C12B7C" w:rsidP="004C17E4">
      <w:pPr>
        <w:pStyle w:val="ListParagraph"/>
        <w:numPr>
          <w:ilvl w:val="0"/>
          <w:numId w:val="20"/>
        </w:numPr>
        <w:ind w:left="253" w:hanging="253"/>
      </w:pPr>
      <w:r>
        <w:t>Professionalism – particularly in CTE programs</w:t>
      </w:r>
    </w:p>
    <w:p w:rsidR="00C12B7C" w:rsidRDefault="00C12B7C" w:rsidP="004C17E4">
      <w:pPr>
        <w:pStyle w:val="ListParagraph"/>
        <w:numPr>
          <w:ilvl w:val="0"/>
          <w:numId w:val="20"/>
        </w:numPr>
        <w:ind w:left="253" w:hanging="253"/>
      </w:pPr>
      <w:r>
        <w:t>Transfer degree outcomes (PCC/Gen Ed outcomes discussion)</w:t>
      </w:r>
    </w:p>
    <w:p w:rsidR="000D2044" w:rsidRDefault="000D2044" w:rsidP="004C17E4">
      <w:pPr>
        <w:pStyle w:val="ListParagraph"/>
        <w:numPr>
          <w:ilvl w:val="0"/>
          <w:numId w:val="20"/>
        </w:numPr>
        <w:ind w:left="253" w:hanging="253"/>
      </w:pPr>
      <w:r>
        <w:t>Lead or captain for GEGs?</w:t>
      </w:r>
    </w:p>
    <w:p w:rsidR="001E4BA4" w:rsidRDefault="001E4BA4" w:rsidP="00EC114C"/>
    <w:p w:rsidR="00C12B7C" w:rsidRPr="00C80F7A" w:rsidRDefault="00C12B7C" w:rsidP="00EC114C"/>
    <w:sectPr w:rsidR="00C12B7C" w:rsidRPr="00C80F7A" w:rsidSect="0071574A">
      <w:headerReference w:type="default" r:id="rId8"/>
      <w:footerReference w:type="default" r:id="rId9"/>
      <w:pgSz w:w="12240" w:h="15840"/>
      <w:pgMar w:top="1440" w:right="288" w:bottom="144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217" w:rsidRDefault="000A2217" w:rsidP="001E4BA4">
      <w:r>
        <w:separator/>
      </w:r>
    </w:p>
  </w:endnote>
  <w:endnote w:type="continuationSeparator" w:id="0">
    <w:p w:rsidR="000A2217" w:rsidRDefault="000A2217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CC0E5E">
              <w:rPr>
                <w:b/>
                <w:bCs/>
                <w:noProof/>
                <w:sz w:val="16"/>
                <w:szCs w:val="16"/>
              </w:rPr>
              <w:t>1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217" w:rsidRDefault="000A2217" w:rsidP="001E4BA4">
      <w:r>
        <w:separator/>
      </w:r>
    </w:p>
  </w:footnote>
  <w:footnote w:type="continuationSeparator" w:id="0">
    <w:p w:rsidR="000A2217" w:rsidRDefault="000A2217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5"/>
  </w:num>
  <w:num w:numId="4">
    <w:abstractNumId w:val="24"/>
  </w:num>
  <w:num w:numId="5">
    <w:abstractNumId w:val="4"/>
  </w:num>
  <w:num w:numId="6">
    <w:abstractNumId w:val="22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9"/>
  </w:num>
  <w:num w:numId="12">
    <w:abstractNumId w:val="10"/>
  </w:num>
  <w:num w:numId="13">
    <w:abstractNumId w:val="14"/>
  </w:num>
  <w:num w:numId="14">
    <w:abstractNumId w:val="15"/>
  </w:num>
  <w:num w:numId="15">
    <w:abstractNumId w:val="2"/>
  </w:num>
  <w:num w:numId="16">
    <w:abstractNumId w:val="20"/>
  </w:num>
  <w:num w:numId="17">
    <w:abstractNumId w:val="13"/>
  </w:num>
  <w:num w:numId="18">
    <w:abstractNumId w:val="23"/>
  </w:num>
  <w:num w:numId="19">
    <w:abstractNumId w:val="16"/>
  </w:num>
  <w:num w:numId="20">
    <w:abstractNumId w:val="12"/>
  </w:num>
  <w:num w:numId="21">
    <w:abstractNumId w:val="17"/>
  </w:num>
  <w:num w:numId="22">
    <w:abstractNumId w:val="3"/>
  </w:num>
  <w:num w:numId="23">
    <w:abstractNumId w:val="11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1E06"/>
    <w:rsid w:val="000167E9"/>
    <w:rsid w:val="0004656C"/>
    <w:rsid w:val="00070CE6"/>
    <w:rsid w:val="0007235D"/>
    <w:rsid w:val="00083D79"/>
    <w:rsid w:val="000943DF"/>
    <w:rsid w:val="000A2217"/>
    <w:rsid w:val="000B2540"/>
    <w:rsid w:val="000B4F70"/>
    <w:rsid w:val="000D2044"/>
    <w:rsid w:val="000D5814"/>
    <w:rsid w:val="000E00CE"/>
    <w:rsid w:val="000F2D64"/>
    <w:rsid w:val="001061F6"/>
    <w:rsid w:val="00107198"/>
    <w:rsid w:val="00166C72"/>
    <w:rsid w:val="001B07F6"/>
    <w:rsid w:val="001E0430"/>
    <w:rsid w:val="001E4BA4"/>
    <w:rsid w:val="001F2F23"/>
    <w:rsid w:val="001F7929"/>
    <w:rsid w:val="00204218"/>
    <w:rsid w:val="00223160"/>
    <w:rsid w:val="00223EDF"/>
    <w:rsid w:val="0023074D"/>
    <w:rsid w:val="00262F4F"/>
    <w:rsid w:val="00276FC3"/>
    <w:rsid w:val="002A395F"/>
    <w:rsid w:val="002E1D79"/>
    <w:rsid w:val="002F487E"/>
    <w:rsid w:val="003169F0"/>
    <w:rsid w:val="00320C7F"/>
    <w:rsid w:val="003261DA"/>
    <w:rsid w:val="00345783"/>
    <w:rsid w:val="00352E8E"/>
    <w:rsid w:val="00370B4D"/>
    <w:rsid w:val="00374339"/>
    <w:rsid w:val="00374B17"/>
    <w:rsid w:val="003B4EFA"/>
    <w:rsid w:val="003C6F5A"/>
    <w:rsid w:val="003C74F9"/>
    <w:rsid w:val="003D7E9A"/>
    <w:rsid w:val="00426709"/>
    <w:rsid w:val="00460E6B"/>
    <w:rsid w:val="00465A68"/>
    <w:rsid w:val="00486492"/>
    <w:rsid w:val="004A1222"/>
    <w:rsid w:val="004A4EBF"/>
    <w:rsid w:val="004B2B4A"/>
    <w:rsid w:val="004B56DE"/>
    <w:rsid w:val="004D0146"/>
    <w:rsid w:val="004D0D61"/>
    <w:rsid w:val="004D352A"/>
    <w:rsid w:val="004F0F7C"/>
    <w:rsid w:val="004F33D7"/>
    <w:rsid w:val="004F707C"/>
    <w:rsid w:val="005016BA"/>
    <w:rsid w:val="00503945"/>
    <w:rsid w:val="00512D5E"/>
    <w:rsid w:val="005622EC"/>
    <w:rsid w:val="00563D94"/>
    <w:rsid w:val="00577F27"/>
    <w:rsid w:val="005857F2"/>
    <w:rsid w:val="00594465"/>
    <w:rsid w:val="00596AD0"/>
    <w:rsid w:val="005974F1"/>
    <w:rsid w:val="005A57C6"/>
    <w:rsid w:val="005B2ECB"/>
    <w:rsid w:val="005C210A"/>
    <w:rsid w:val="005D5EBC"/>
    <w:rsid w:val="006366BC"/>
    <w:rsid w:val="006456C9"/>
    <w:rsid w:val="0067227F"/>
    <w:rsid w:val="00673BA9"/>
    <w:rsid w:val="00675B30"/>
    <w:rsid w:val="006B0FA5"/>
    <w:rsid w:val="006D0D3D"/>
    <w:rsid w:val="006D6A53"/>
    <w:rsid w:val="0071574A"/>
    <w:rsid w:val="00716DFB"/>
    <w:rsid w:val="00727BD3"/>
    <w:rsid w:val="00744D10"/>
    <w:rsid w:val="0078182E"/>
    <w:rsid w:val="007B6227"/>
    <w:rsid w:val="007C1A23"/>
    <w:rsid w:val="007C38B3"/>
    <w:rsid w:val="007C3CBF"/>
    <w:rsid w:val="007C50ED"/>
    <w:rsid w:val="007C7201"/>
    <w:rsid w:val="007D31C4"/>
    <w:rsid w:val="007D397F"/>
    <w:rsid w:val="007E196B"/>
    <w:rsid w:val="00843620"/>
    <w:rsid w:val="00854669"/>
    <w:rsid w:val="0086741A"/>
    <w:rsid w:val="00867D5E"/>
    <w:rsid w:val="00870A69"/>
    <w:rsid w:val="00885936"/>
    <w:rsid w:val="0089168C"/>
    <w:rsid w:val="0089697A"/>
    <w:rsid w:val="00897E1E"/>
    <w:rsid w:val="008B32CD"/>
    <w:rsid w:val="008C2D9E"/>
    <w:rsid w:val="008C4F36"/>
    <w:rsid w:val="008D057D"/>
    <w:rsid w:val="008D080C"/>
    <w:rsid w:val="00973D3D"/>
    <w:rsid w:val="0097489F"/>
    <w:rsid w:val="009813E6"/>
    <w:rsid w:val="00985E45"/>
    <w:rsid w:val="009A3B2B"/>
    <w:rsid w:val="009B684E"/>
    <w:rsid w:val="00A82711"/>
    <w:rsid w:val="00AD26E6"/>
    <w:rsid w:val="00AD577B"/>
    <w:rsid w:val="00B16F22"/>
    <w:rsid w:val="00B459EF"/>
    <w:rsid w:val="00B56123"/>
    <w:rsid w:val="00B60D1E"/>
    <w:rsid w:val="00B627DE"/>
    <w:rsid w:val="00B9399A"/>
    <w:rsid w:val="00B96DBC"/>
    <w:rsid w:val="00BB20D6"/>
    <w:rsid w:val="00BC13E8"/>
    <w:rsid w:val="00BC695C"/>
    <w:rsid w:val="00BE4061"/>
    <w:rsid w:val="00BF7AD5"/>
    <w:rsid w:val="00C00D07"/>
    <w:rsid w:val="00C12B7C"/>
    <w:rsid w:val="00C51566"/>
    <w:rsid w:val="00C66630"/>
    <w:rsid w:val="00C72320"/>
    <w:rsid w:val="00C80F7A"/>
    <w:rsid w:val="00CA2740"/>
    <w:rsid w:val="00CA5375"/>
    <w:rsid w:val="00CC0E5E"/>
    <w:rsid w:val="00CC48ED"/>
    <w:rsid w:val="00CE6FF6"/>
    <w:rsid w:val="00CF30D2"/>
    <w:rsid w:val="00CF6051"/>
    <w:rsid w:val="00D459E3"/>
    <w:rsid w:val="00D779D1"/>
    <w:rsid w:val="00E20824"/>
    <w:rsid w:val="00E2692C"/>
    <w:rsid w:val="00E4439F"/>
    <w:rsid w:val="00E667B3"/>
    <w:rsid w:val="00E77CA2"/>
    <w:rsid w:val="00E918CD"/>
    <w:rsid w:val="00E93B19"/>
    <w:rsid w:val="00EA1057"/>
    <w:rsid w:val="00EB612D"/>
    <w:rsid w:val="00EB7175"/>
    <w:rsid w:val="00EC114C"/>
    <w:rsid w:val="00EC5306"/>
    <w:rsid w:val="00ED7AFA"/>
    <w:rsid w:val="00EF226A"/>
    <w:rsid w:val="00EF2C2E"/>
    <w:rsid w:val="00EF78ED"/>
    <w:rsid w:val="00EF79A9"/>
    <w:rsid w:val="00F12FAF"/>
    <w:rsid w:val="00F41D5E"/>
    <w:rsid w:val="00F50A11"/>
    <w:rsid w:val="00F66D5A"/>
    <w:rsid w:val="00F825C8"/>
    <w:rsid w:val="00F9636A"/>
    <w:rsid w:val="00FA531A"/>
    <w:rsid w:val="00FB0AD7"/>
    <w:rsid w:val="00FB7636"/>
    <w:rsid w:val="00FC43F9"/>
    <w:rsid w:val="00FD0B22"/>
    <w:rsid w:val="00FD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86E3DB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B340-B2A4-40B8-8330-18FECB2C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Wayne Yeatman</cp:lastModifiedBy>
  <cp:revision>3</cp:revision>
  <cp:lastPrinted>2015-04-14T18:24:00Z</cp:lastPrinted>
  <dcterms:created xsi:type="dcterms:W3CDTF">2017-03-07T23:05:00Z</dcterms:created>
  <dcterms:modified xsi:type="dcterms:W3CDTF">2017-03-17T17:39:00Z</dcterms:modified>
</cp:coreProperties>
</file>